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C7F" w:rsidRPr="00957559" w:rsidRDefault="002F5C7F" w:rsidP="002F5C7F">
      <w:pPr>
        <w:spacing w:after="0"/>
        <w:jc w:val="center"/>
        <w:rPr>
          <w:rFonts w:ascii="Tahoma" w:hAnsi="Tahoma" w:cs="Tahoma"/>
          <w:b/>
          <w:lang w:val="sr-Cyrl-RS"/>
        </w:rPr>
      </w:pPr>
      <w:r w:rsidRPr="00957559">
        <w:rPr>
          <w:rFonts w:ascii="Tahoma" w:hAnsi="Tahoma" w:cs="Tahoma"/>
          <w:b/>
          <w:lang w:val="sr-Cyrl-RS"/>
        </w:rPr>
        <w:t xml:space="preserve">Пријава за учешће </w:t>
      </w:r>
      <w:r>
        <w:rPr>
          <w:rFonts w:ascii="Tahoma" w:hAnsi="Tahoma" w:cs="Tahoma"/>
          <w:b/>
          <w:lang w:val="sr-Cyrl-RS"/>
        </w:rPr>
        <w:t>на Јавном часу фискултуре</w:t>
      </w:r>
    </w:p>
    <w:p w:rsidR="002F5C7F" w:rsidRPr="008343EF" w:rsidRDefault="002F5C7F" w:rsidP="002F5C7F">
      <w:pPr>
        <w:spacing w:after="0"/>
        <w:jc w:val="center"/>
        <w:rPr>
          <w:rFonts w:ascii="Tahoma" w:hAnsi="Tahoma" w:cs="Tahoma"/>
          <w:lang w:val="sr-Cyrl-RS"/>
        </w:rPr>
      </w:pPr>
    </w:p>
    <w:p w:rsidR="002F5C7F" w:rsidRPr="008343EF" w:rsidRDefault="002F5C7F" w:rsidP="002F5C7F">
      <w:pPr>
        <w:spacing w:after="0"/>
        <w:jc w:val="center"/>
        <w:rPr>
          <w:rFonts w:ascii="Times New Roman" w:hAnsi="Times New Roman"/>
          <w:lang w:val="sr-Cyrl-RS"/>
        </w:rPr>
      </w:pPr>
      <w:r>
        <w:rPr>
          <w:rFonts w:ascii="Times New Roman" w:hAnsi="Times New Roman"/>
          <w:noProof/>
        </w:rPr>
        <w:drawing>
          <wp:inline distT="0" distB="0" distL="0" distR="0" wp14:anchorId="28D1D29F" wp14:editId="1489D8F6">
            <wp:extent cx="1021800" cy="7488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21800" cy="748800"/>
                    </a:xfrm>
                    <a:prstGeom prst="rect">
                      <a:avLst/>
                    </a:prstGeom>
                  </pic:spPr>
                </pic:pic>
              </a:graphicData>
            </a:graphic>
          </wp:inline>
        </w:drawing>
      </w:r>
      <w:r>
        <w:rPr>
          <w:rFonts w:ascii="Times New Roman" w:hAnsi="Times New Roman"/>
          <w:noProof/>
        </w:rPr>
        <w:drawing>
          <wp:inline distT="0" distB="0" distL="0" distR="0" wp14:anchorId="07550C85" wp14:editId="64CDF1CD">
            <wp:extent cx="752640" cy="7560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640" cy="756000"/>
                    </a:xfrm>
                    <a:prstGeom prst="rect">
                      <a:avLst/>
                    </a:prstGeom>
                  </pic:spPr>
                </pic:pic>
              </a:graphicData>
            </a:graphic>
          </wp:inline>
        </w:drawing>
      </w:r>
      <w:r>
        <w:rPr>
          <w:rFonts w:ascii="Times New Roman" w:hAnsi="Times New Roman"/>
          <w:noProof/>
        </w:rPr>
        <w:drawing>
          <wp:inline distT="0" distB="0" distL="0" distR="0" wp14:anchorId="4BC23B1C" wp14:editId="756281C0">
            <wp:extent cx="720000" cy="720000"/>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f.png"/>
                    <pic:cNvPicPr/>
                  </pic:nvPicPr>
                  <pic:blipFill>
                    <a:blip r:embed="rId7">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p w:rsidR="002F5C7F" w:rsidRPr="0009229E" w:rsidRDefault="002F5C7F" w:rsidP="002F5C7F">
      <w:pPr>
        <w:spacing w:after="0"/>
        <w:jc w:val="center"/>
        <w:rPr>
          <w:rFonts w:ascii="Tahoma" w:hAnsi="Tahoma" w:cs="Tahoma"/>
          <w:b/>
          <w:lang w:val="sr-Cyrl-RS"/>
        </w:rPr>
      </w:pPr>
      <w:r>
        <w:rPr>
          <w:rFonts w:ascii="Tahoma" w:hAnsi="Tahoma" w:cs="Tahoma"/>
          <w:b/>
          <w:lang w:val="sr-Cyrl-RS"/>
        </w:rPr>
        <w:t xml:space="preserve">''ДАНИ ЕВРОПСКЕ БАШТИНЕ'' 2018. У БЕОГРАДУ </w:t>
      </w:r>
    </w:p>
    <w:p w:rsidR="002F5C7F" w:rsidRPr="00731FBB" w:rsidRDefault="002F5C7F" w:rsidP="002F5C7F">
      <w:pPr>
        <w:spacing w:after="0" w:line="240" w:lineRule="auto"/>
        <w:jc w:val="center"/>
        <w:rPr>
          <w:rFonts w:ascii="Tahoma" w:hAnsi="Tahoma" w:cs="Tahoma"/>
          <w:b/>
          <w:bCs/>
        </w:rPr>
      </w:pPr>
      <w:r w:rsidRPr="00731FBB">
        <w:rPr>
          <w:rFonts w:ascii="Tahoma" w:hAnsi="Tahoma" w:cs="Tahoma"/>
          <w:b/>
          <w:bCs/>
        </w:rPr>
        <w:t>„</w:t>
      </w:r>
      <w:proofErr w:type="spellStart"/>
      <w:r w:rsidRPr="00731FBB">
        <w:rPr>
          <w:rFonts w:ascii="Tahoma" w:hAnsi="Tahoma" w:cs="Tahoma"/>
          <w:b/>
          <w:bCs/>
        </w:rPr>
        <w:t>Европска</w:t>
      </w:r>
      <w:proofErr w:type="spellEnd"/>
      <w:r w:rsidRPr="00731FBB">
        <w:rPr>
          <w:rFonts w:ascii="Tahoma" w:hAnsi="Tahoma" w:cs="Tahoma"/>
          <w:b/>
          <w:bCs/>
        </w:rPr>
        <w:t xml:space="preserve"> </w:t>
      </w:r>
      <w:proofErr w:type="spellStart"/>
      <w:r w:rsidRPr="00731FBB">
        <w:rPr>
          <w:rFonts w:ascii="Tahoma" w:hAnsi="Tahoma" w:cs="Tahoma"/>
          <w:b/>
          <w:bCs/>
        </w:rPr>
        <w:t>година</w:t>
      </w:r>
      <w:proofErr w:type="spellEnd"/>
      <w:r w:rsidRPr="00731FBB">
        <w:rPr>
          <w:rFonts w:ascii="Tahoma" w:hAnsi="Tahoma" w:cs="Tahoma"/>
          <w:b/>
          <w:bCs/>
        </w:rPr>
        <w:t xml:space="preserve"> </w:t>
      </w:r>
      <w:proofErr w:type="spellStart"/>
      <w:r w:rsidRPr="00731FBB">
        <w:rPr>
          <w:rFonts w:ascii="Tahoma" w:hAnsi="Tahoma" w:cs="Tahoma"/>
          <w:b/>
          <w:bCs/>
        </w:rPr>
        <w:t>културног</w:t>
      </w:r>
      <w:proofErr w:type="spellEnd"/>
      <w:r w:rsidRPr="00731FBB">
        <w:rPr>
          <w:rFonts w:ascii="Tahoma" w:hAnsi="Tahoma" w:cs="Tahoma"/>
          <w:b/>
          <w:bCs/>
        </w:rPr>
        <w:t xml:space="preserve"> </w:t>
      </w:r>
      <w:proofErr w:type="spellStart"/>
      <w:r w:rsidRPr="00731FBB">
        <w:rPr>
          <w:rFonts w:ascii="Tahoma" w:hAnsi="Tahoma" w:cs="Tahoma"/>
          <w:b/>
          <w:bCs/>
        </w:rPr>
        <w:t>наслеђа</w:t>
      </w:r>
      <w:proofErr w:type="spellEnd"/>
      <w:r w:rsidRPr="00731FBB">
        <w:rPr>
          <w:rFonts w:ascii="Tahoma" w:hAnsi="Tahoma" w:cs="Tahoma"/>
          <w:b/>
          <w:bCs/>
        </w:rPr>
        <w:t xml:space="preserve"> – </w:t>
      </w:r>
      <w:proofErr w:type="spellStart"/>
      <w:r w:rsidRPr="00731FBB">
        <w:rPr>
          <w:rFonts w:ascii="Tahoma" w:hAnsi="Tahoma" w:cs="Tahoma"/>
          <w:b/>
          <w:bCs/>
        </w:rPr>
        <w:t>уметност</w:t>
      </w:r>
      <w:proofErr w:type="spellEnd"/>
      <w:r w:rsidRPr="00731FBB">
        <w:rPr>
          <w:rFonts w:ascii="Tahoma" w:hAnsi="Tahoma" w:cs="Tahoma"/>
          <w:b/>
          <w:bCs/>
        </w:rPr>
        <w:t xml:space="preserve"> </w:t>
      </w:r>
      <w:proofErr w:type="spellStart"/>
      <w:r w:rsidRPr="00731FBB">
        <w:rPr>
          <w:rFonts w:ascii="Tahoma" w:hAnsi="Tahoma" w:cs="Tahoma"/>
          <w:b/>
          <w:bCs/>
        </w:rPr>
        <w:t>дељења</w:t>
      </w:r>
      <w:proofErr w:type="spellEnd"/>
      <w:r w:rsidRPr="00731FBB">
        <w:rPr>
          <w:rFonts w:ascii="Tahoma" w:hAnsi="Tahoma" w:cs="Tahoma"/>
          <w:b/>
          <w:bCs/>
        </w:rPr>
        <w:t>“</w:t>
      </w:r>
    </w:p>
    <w:p w:rsidR="002F5C7F" w:rsidRDefault="002F5C7F" w:rsidP="002F5C7F">
      <w:pPr>
        <w:spacing w:after="0"/>
        <w:jc w:val="center"/>
        <w:rPr>
          <w:rFonts w:ascii="Tahoma" w:hAnsi="Tahoma" w:cs="Tahoma"/>
          <w:lang w:val="sr-Cyrl-RS"/>
        </w:rPr>
      </w:pPr>
      <w:r>
        <w:rPr>
          <w:rFonts w:ascii="Tahoma" w:hAnsi="Tahoma" w:cs="Tahoma"/>
          <w:lang w:val="sr-Cyrl-RS"/>
        </w:rPr>
        <w:t>Универзитет у Београду Факултет спорта и физичког васпитања</w:t>
      </w:r>
    </w:p>
    <w:p w:rsidR="002F5C7F" w:rsidRPr="0009229E" w:rsidRDefault="002F5C7F" w:rsidP="002F5C7F">
      <w:pPr>
        <w:spacing w:after="0"/>
        <w:jc w:val="center"/>
        <w:rPr>
          <w:rFonts w:ascii="Tahoma" w:hAnsi="Tahoma" w:cs="Tahoma"/>
          <w:lang w:val="sr-Cyrl-RS"/>
        </w:rPr>
      </w:pPr>
      <w:r>
        <w:rPr>
          <w:rFonts w:ascii="Tahoma" w:hAnsi="Tahoma" w:cs="Tahoma"/>
          <w:lang w:val="sr-Cyrl-RS"/>
        </w:rPr>
        <w:t>Музеј спорта</w:t>
      </w:r>
    </w:p>
    <w:tbl>
      <w:tblPr>
        <w:tblW w:w="10440" w:type="dxa"/>
        <w:tblInd w:w="-545" w:type="dxa"/>
        <w:tblLook w:val="04A0" w:firstRow="1" w:lastRow="0" w:firstColumn="1" w:lastColumn="0" w:noHBand="0" w:noVBand="1"/>
      </w:tblPr>
      <w:tblGrid>
        <w:gridCol w:w="2445"/>
        <w:gridCol w:w="7995"/>
      </w:tblGrid>
      <w:tr w:rsidR="002F5C7F" w:rsidRPr="0009229E" w:rsidTr="00782AC4">
        <w:trPr>
          <w:trHeight w:val="300"/>
        </w:trPr>
        <w:tc>
          <w:tcPr>
            <w:tcW w:w="10440" w:type="dxa"/>
            <w:gridSpan w:val="2"/>
            <w:tcBorders>
              <w:top w:val="single" w:sz="4" w:space="0" w:color="auto"/>
              <w:left w:val="single" w:sz="4" w:space="0" w:color="auto"/>
              <w:bottom w:val="single" w:sz="4" w:space="0" w:color="auto"/>
              <w:right w:val="single" w:sz="4" w:space="0" w:color="auto"/>
            </w:tcBorders>
            <w:shd w:val="clear" w:color="000000" w:fill="16365C"/>
            <w:noWrap/>
            <w:vAlign w:val="bottom"/>
            <w:hideMark/>
          </w:tcPr>
          <w:p w:rsidR="002F5C7F" w:rsidRPr="00957559" w:rsidRDefault="002F5C7F" w:rsidP="002F5C7F">
            <w:pPr>
              <w:spacing w:after="0"/>
              <w:jc w:val="center"/>
              <w:rPr>
                <w:rFonts w:ascii="Tahoma" w:hAnsi="Tahoma" w:cs="Tahoma"/>
                <w:b/>
                <w:lang w:val="sr-Cyrl-RS"/>
              </w:rPr>
            </w:pPr>
            <w:r w:rsidRPr="00957559">
              <w:rPr>
                <w:rFonts w:ascii="Tahoma" w:hAnsi="Tahoma" w:cs="Tahoma"/>
                <w:b/>
                <w:lang w:val="sr-Cyrl-RS"/>
              </w:rPr>
              <w:t xml:space="preserve">Пријава за учешће </w:t>
            </w:r>
            <w:r>
              <w:rPr>
                <w:rFonts w:ascii="Tahoma" w:hAnsi="Tahoma" w:cs="Tahoma"/>
                <w:b/>
                <w:lang w:val="sr-Cyrl-RS"/>
              </w:rPr>
              <w:t>на Јавном часу фискултуре</w:t>
            </w:r>
          </w:p>
          <w:p w:rsidR="002F5C7F" w:rsidRPr="00C82DFF" w:rsidRDefault="002F5C7F" w:rsidP="00782AC4">
            <w:pPr>
              <w:spacing w:after="0" w:line="240" w:lineRule="auto"/>
              <w:jc w:val="center"/>
              <w:rPr>
                <w:rFonts w:ascii="Tahoma" w:eastAsia="Times New Roman" w:hAnsi="Tahoma" w:cs="Tahoma"/>
                <w:b/>
                <w:color w:val="FFFFFF"/>
                <w:lang w:val="sr-Cyrl-RS"/>
              </w:rPr>
            </w:pPr>
          </w:p>
        </w:tc>
      </w:tr>
      <w:tr w:rsidR="002F5C7F" w:rsidRPr="0009229E" w:rsidTr="00782AC4">
        <w:trPr>
          <w:trHeight w:val="300"/>
        </w:trPr>
        <w:tc>
          <w:tcPr>
            <w:tcW w:w="10440" w:type="dxa"/>
            <w:gridSpan w:val="2"/>
            <w:tcBorders>
              <w:top w:val="single" w:sz="4" w:space="0" w:color="auto"/>
              <w:left w:val="single" w:sz="4" w:space="0" w:color="auto"/>
              <w:bottom w:val="single" w:sz="4" w:space="0" w:color="auto"/>
              <w:right w:val="single" w:sz="4" w:space="0" w:color="auto"/>
            </w:tcBorders>
            <w:shd w:val="clear" w:color="000000" w:fill="16365C"/>
            <w:noWrap/>
            <w:vAlign w:val="bottom"/>
          </w:tcPr>
          <w:p w:rsidR="002F5C7F" w:rsidRDefault="002F5C7F" w:rsidP="00782AC4">
            <w:pPr>
              <w:spacing w:after="0"/>
              <w:jc w:val="center"/>
              <w:rPr>
                <w:rFonts w:ascii="Tahoma" w:hAnsi="Tahoma" w:cs="Tahoma"/>
                <w:lang w:val="sr-Cyrl-RS"/>
              </w:rPr>
            </w:pPr>
            <w:r>
              <w:rPr>
                <w:rFonts w:ascii="Tahoma" w:hAnsi="Tahoma" w:cs="Tahoma"/>
                <w:lang w:val="sr-Cyrl-RS"/>
              </w:rPr>
              <w:t>Универзитет у Београду Факултет спорта и физичког васпитања</w:t>
            </w:r>
          </w:p>
          <w:p w:rsidR="0049308E" w:rsidRDefault="0049308E" w:rsidP="00782AC4">
            <w:pPr>
              <w:spacing w:after="0"/>
              <w:jc w:val="center"/>
              <w:rPr>
                <w:rFonts w:ascii="Tahoma" w:hAnsi="Tahoma" w:cs="Tahoma"/>
                <w:lang w:val="sr-Cyrl-RS"/>
              </w:rPr>
            </w:pPr>
            <w:r>
              <w:rPr>
                <w:rFonts w:ascii="Tahoma" w:hAnsi="Tahoma" w:cs="Tahoma"/>
                <w:lang w:val="sr-Cyrl-RS"/>
              </w:rPr>
              <w:t>Музеј спорта</w:t>
            </w:r>
          </w:p>
          <w:p w:rsidR="002F5C7F" w:rsidRDefault="002F5C7F" w:rsidP="00782AC4">
            <w:pPr>
              <w:spacing w:after="0" w:line="240" w:lineRule="auto"/>
              <w:jc w:val="center"/>
              <w:rPr>
                <w:rFonts w:ascii="Tahoma" w:eastAsia="Times New Roman" w:hAnsi="Tahoma" w:cs="Tahoma"/>
                <w:b/>
                <w:color w:val="FFFFFF"/>
                <w:lang w:val="sr-Cyrl-RS"/>
              </w:rPr>
            </w:pPr>
          </w:p>
        </w:tc>
      </w:tr>
      <w:tr w:rsidR="002F5C7F" w:rsidRPr="0009229E" w:rsidTr="00782AC4">
        <w:trPr>
          <w:trHeight w:val="300"/>
        </w:trPr>
        <w:tc>
          <w:tcPr>
            <w:tcW w:w="2445" w:type="dxa"/>
            <w:tcBorders>
              <w:top w:val="nil"/>
              <w:left w:val="single" w:sz="4" w:space="0" w:color="auto"/>
              <w:bottom w:val="single" w:sz="4" w:space="0" w:color="auto"/>
              <w:right w:val="single" w:sz="4" w:space="0" w:color="auto"/>
            </w:tcBorders>
            <w:shd w:val="clear" w:color="000000" w:fill="C5D9F1"/>
            <w:noWrap/>
            <w:vAlign w:val="bottom"/>
            <w:hideMark/>
          </w:tcPr>
          <w:p w:rsidR="002F5C7F" w:rsidRPr="00957559" w:rsidRDefault="002F5C7F" w:rsidP="00782AC4">
            <w:pPr>
              <w:spacing w:after="0" w:line="240" w:lineRule="auto"/>
              <w:rPr>
                <w:rFonts w:ascii="Tahoma" w:eastAsia="Times New Roman" w:hAnsi="Tahoma" w:cs="Tahoma"/>
                <w:bCs/>
                <w:color w:val="000000"/>
                <w:lang w:val="sr-Cyrl-RS"/>
              </w:rPr>
            </w:pPr>
            <w:r>
              <w:rPr>
                <w:rFonts w:ascii="Tahoma" w:eastAsia="Times New Roman" w:hAnsi="Tahoma" w:cs="Tahoma"/>
                <w:bCs/>
                <w:color w:val="000000"/>
                <w:lang w:val="sr-Cyrl-RS"/>
              </w:rPr>
              <w:t>Име и презиме учесника</w:t>
            </w:r>
          </w:p>
        </w:tc>
        <w:tc>
          <w:tcPr>
            <w:tcW w:w="7995" w:type="dxa"/>
            <w:tcBorders>
              <w:top w:val="nil"/>
              <w:left w:val="nil"/>
              <w:bottom w:val="single" w:sz="4" w:space="0" w:color="auto"/>
              <w:right w:val="single" w:sz="4" w:space="0" w:color="auto"/>
            </w:tcBorders>
            <w:shd w:val="clear" w:color="auto" w:fill="auto"/>
            <w:noWrap/>
            <w:vAlign w:val="bottom"/>
            <w:hideMark/>
          </w:tcPr>
          <w:p w:rsidR="002F5C7F" w:rsidRPr="0009229E" w:rsidRDefault="002F5C7F" w:rsidP="00782AC4">
            <w:pPr>
              <w:spacing w:after="0" w:line="240" w:lineRule="auto"/>
              <w:rPr>
                <w:rFonts w:ascii="Tahoma" w:eastAsia="Times New Roman" w:hAnsi="Tahoma" w:cs="Tahoma"/>
                <w:color w:val="000000"/>
              </w:rPr>
            </w:pPr>
            <w:r w:rsidRPr="0009229E">
              <w:rPr>
                <w:rFonts w:ascii="Tahoma" w:eastAsia="Times New Roman" w:hAnsi="Tahoma" w:cs="Tahoma"/>
                <w:color w:val="000000"/>
              </w:rPr>
              <w:t> </w:t>
            </w:r>
          </w:p>
        </w:tc>
      </w:tr>
      <w:tr w:rsidR="002F5C7F" w:rsidRPr="0009229E" w:rsidTr="00782AC4">
        <w:trPr>
          <w:trHeight w:val="300"/>
        </w:trPr>
        <w:tc>
          <w:tcPr>
            <w:tcW w:w="2445" w:type="dxa"/>
            <w:tcBorders>
              <w:top w:val="nil"/>
              <w:left w:val="single" w:sz="4" w:space="0" w:color="auto"/>
              <w:bottom w:val="single" w:sz="4" w:space="0" w:color="auto"/>
              <w:right w:val="single" w:sz="4" w:space="0" w:color="auto"/>
            </w:tcBorders>
            <w:shd w:val="clear" w:color="000000" w:fill="C5D9F1"/>
            <w:noWrap/>
            <w:vAlign w:val="bottom"/>
          </w:tcPr>
          <w:p w:rsidR="002F5C7F" w:rsidRPr="0009229E" w:rsidRDefault="002F5C7F" w:rsidP="00782AC4">
            <w:pPr>
              <w:spacing w:after="0" w:line="240" w:lineRule="auto"/>
              <w:rPr>
                <w:rFonts w:ascii="Tahoma" w:eastAsia="Times New Roman" w:hAnsi="Tahoma" w:cs="Tahoma"/>
                <w:b/>
                <w:bCs/>
                <w:color w:val="000000"/>
                <w:lang w:val="sr-Cyrl-RS"/>
              </w:rPr>
            </w:pPr>
            <w:r>
              <w:rPr>
                <w:rFonts w:ascii="Tahoma" w:eastAsia="Times New Roman" w:hAnsi="Tahoma" w:cs="Tahoma"/>
                <w:bCs/>
                <w:color w:val="000000"/>
                <w:lang w:val="sr-Cyrl-RS"/>
              </w:rPr>
              <w:t>Узраст</w:t>
            </w:r>
          </w:p>
        </w:tc>
        <w:tc>
          <w:tcPr>
            <w:tcW w:w="7995" w:type="dxa"/>
            <w:tcBorders>
              <w:top w:val="nil"/>
              <w:left w:val="nil"/>
              <w:bottom w:val="single" w:sz="4" w:space="0" w:color="auto"/>
              <w:right w:val="single" w:sz="4" w:space="0" w:color="auto"/>
            </w:tcBorders>
            <w:shd w:val="clear" w:color="auto" w:fill="auto"/>
            <w:noWrap/>
            <w:vAlign w:val="bottom"/>
          </w:tcPr>
          <w:p w:rsidR="002F5C7F" w:rsidRPr="00542545" w:rsidRDefault="002F5C7F" w:rsidP="00782AC4">
            <w:pPr>
              <w:spacing w:after="0" w:line="240" w:lineRule="auto"/>
              <w:rPr>
                <w:rFonts w:ascii="Tahoma" w:eastAsia="Times New Roman" w:hAnsi="Tahoma" w:cs="Tahoma"/>
                <w:color w:val="000000"/>
                <w:lang w:val="sr-Cyrl-RS"/>
              </w:rPr>
            </w:pPr>
          </w:p>
        </w:tc>
      </w:tr>
      <w:tr w:rsidR="002F5C7F" w:rsidRPr="0009229E" w:rsidTr="00782AC4">
        <w:trPr>
          <w:trHeight w:val="300"/>
        </w:trPr>
        <w:tc>
          <w:tcPr>
            <w:tcW w:w="2445" w:type="dxa"/>
            <w:tcBorders>
              <w:top w:val="nil"/>
              <w:left w:val="single" w:sz="4" w:space="0" w:color="auto"/>
              <w:bottom w:val="single" w:sz="4" w:space="0" w:color="auto"/>
              <w:right w:val="single" w:sz="4" w:space="0" w:color="auto"/>
            </w:tcBorders>
            <w:shd w:val="clear" w:color="000000" w:fill="C5D9F1"/>
            <w:noWrap/>
            <w:vAlign w:val="bottom"/>
            <w:hideMark/>
          </w:tcPr>
          <w:p w:rsidR="002F5C7F" w:rsidRPr="00957559" w:rsidRDefault="002F5C7F" w:rsidP="00782AC4">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Здравствено стање*</w:t>
            </w:r>
          </w:p>
        </w:tc>
        <w:tc>
          <w:tcPr>
            <w:tcW w:w="7995" w:type="dxa"/>
            <w:tcBorders>
              <w:top w:val="nil"/>
              <w:left w:val="nil"/>
              <w:bottom w:val="single" w:sz="4" w:space="0" w:color="auto"/>
              <w:right w:val="single" w:sz="4" w:space="0" w:color="auto"/>
            </w:tcBorders>
            <w:shd w:val="clear" w:color="auto" w:fill="auto"/>
            <w:noWrap/>
            <w:vAlign w:val="bottom"/>
            <w:hideMark/>
          </w:tcPr>
          <w:p w:rsidR="002F5C7F" w:rsidRPr="00542545" w:rsidRDefault="002F5C7F" w:rsidP="00782AC4">
            <w:pPr>
              <w:spacing w:after="0" w:line="240" w:lineRule="auto"/>
              <w:rPr>
                <w:rFonts w:ascii="Tahoma" w:eastAsia="Times New Roman" w:hAnsi="Tahoma" w:cs="Tahoma"/>
                <w:color w:val="000000"/>
                <w:lang w:val="sr-Cyrl-RS"/>
              </w:rPr>
            </w:pPr>
          </w:p>
        </w:tc>
      </w:tr>
      <w:tr w:rsidR="002F5C7F" w:rsidRPr="0009229E" w:rsidTr="00782AC4">
        <w:trPr>
          <w:trHeight w:val="300"/>
        </w:trPr>
        <w:tc>
          <w:tcPr>
            <w:tcW w:w="2445" w:type="dxa"/>
            <w:tcBorders>
              <w:top w:val="nil"/>
              <w:left w:val="single" w:sz="4" w:space="0" w:color="auto"/>
              <w:bottom w:val="single" w:sz="4" w:space="0" w:color="auto"/>
              <w:right w:val="single" w:sz="4" w:space="0" w:color="auto"/>
            </w:tcBorders>
            <w:shd w:val="clear" w:color="000000" w:fill="C5D9F1"/>
            <w:noWrap/>
            <w:vAlign w:val="bottom"/>
            <w:hideMark/>
          </w:tcPr>
          <w:p w:rsidR="002F5C7F" w:rsidRPr="0009229E" w:rsidRDefault="002F5C7F" w:rsidP="00782AC4">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Напомена</w:t>
            </w:r>
          </w:p>
        </w:tc>
        <w:tc>
          <w:tcPr>
            <w:tcW w:w="7995" w:type="dxa"/>
            <w:tcBorders>
              <w:top w:val="nil"/>
              <w:left w:val="nil"/>
              <w:bottom w:val="single" w:sz="4" w:space="0" w:color="auto"/>
              <w:right w:val="single" w:sz="4" w:space="0" w:color="auto"/>
            </w:tcBorders>
            <w:shd w:val="clear" w:color="auto" w:fill="auto"/>
            <w:noWrap/>
            <w:vAlign w:val="bottom"/>
            <w:hideMark/>
          </w:tcPr>
          <w:p w:rsidR="002F5C7F" w:rsidRPr="00542545" w:rsidRDefault="002F5C7F" w:rsidP="00782AC4">
            <w:pPr>
              <w:spacing w:after="0" w:line="240" w:lineRule="auto"/>
              <w:rPr>
                <w:rFonts w:ascii="Tahoma" w:eastAsia="Times New Roman" w:hAnsi="Tahoma" w:cs="Tahoma"/>
                <w:color w:val="000000"/>
                <w:lang w:val="sr-Cyrl-RS"/>
              </w:rPr>
            </w:pPr>
          </w:p>
        </w:tc>
      </w:tr>
      <w:tr w:rsidR="002F5C7F" w:rsidRPr="0009229E" w:rsidTr="00782AC4">
        <w:trPr>
          <w:trHeight w:val="300"/>
        </w:trPr>
        <w:tc>
          <w:tcPr>
            <w:tcW w:w="2445" w:type="dxa"/>
            <w:tcBorders>
              <w:top w:val="nil"/>
              <w:left w:val="single" w:sz="4" w:space="0" w:color="auto"/>
              <w:bottom w:val="single" w:sz="4" w:space="0" w:color="auto"/>
              <w:right w:val="single" w:sz="4" w:space="0" w:color="auto"/>
            </w:tcBorders>
            <w:shd w:val="clear" w:color="000000" w:fill="C5D9F1"/>
            <w:noWrap/>
            <w:vAlign w:val="bottom"/>
            <w:hideMark/>
          </w:tcPr>
          <w:p w:rsidR="002F5C7F" w:rsidRPr="00957559" w:rsidRDefault="002F5C7F" w:rsidP="00782AC4">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Име једног родитеља</w:t>
            </w:r>
          </w:p>
        </w:tc>
        <w:tc>
          <w:tcPr>
            <w:tcW w:w="7995" w:type="dxa"/>
            <w:tcBorders>
              <w:top w:val="nil"/>
              <w:left w:val="nil"/>
              <w:bottom w:val="single" w:sz="4" w:space="0" w:color="auto"/>
              <w:right w:val="single" w:sz="4" w:space="0" w:color="auto"/>
            </w:tcBorders>
            <w:shd w:val="clear" w:color="auto" w:fill="auto"/>
            <w:noWrap/>
            <w:vAlign w:val="bottom"/>
            <w:hideMark/>
          </w:tcPr>
          <w:p w:rsidR="002F5C7F" w:rsidRPr="00542545" w:rsidRDefault="002F5C7F" w:rsidP="00782AC4">
            <w:pPr>
              <w:spacing w:after="0" w:line="240" w:lineRule="auto"/>
              <w:rPr>
                <w:rFonts w:ascii="Tahoma" w:eastAsia="Times New Roman" w:hAnsi="Tahoma" w:cs="Tahoma"/>
                <w:color w:val="000000"/>
                <w:lang w:val="sr-Latn-RS"/>
              </w:rPr>
            </w:pPr>
          </w:p>
        </w:tc>
      </w:tr>
      <w:tr w:rsidR="002F5C7F" w:rsidRPr="0009229E" w:rsidTr="00782AC4">
        <w:trPr>
          <w:trHeight w:val="300"/>
        </w:trPr>
        <w:tc>
          <w:tcPr>
            <w:tcW w:w="2445" w:type="dxa"/>
            <w:tcBorders>
              <w:top w:val="nil"/>
              <w:left w:val="single" w:sz="4" w:space="0" w:color="auto"/>
              <w:bottom w:val="single" w:sz="4" w:space="0" w:color="auto"/>
              <w:right w:val="single" w:sz="4" w:space="0" w:color="auto"/>
            </w:tcBorders>
            <w:shd w:val="clear" w:color="000000" w:fill="C5D9F1"/>
            <w:noWrap/>
            <w:vAlign w:val="bottom"/>
            <w:hideMark/>
          </w:tcPr>
          <w:p w:rsidR="002F5C7F" w:rsidRPr="00957559" w:rsidRDefault="002F5C7F" w:rsidP="00782AC4">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Контакт</w:t>
            </w:r>
          </w:p>
        </w:tc>
        <w:tc>
          <w:tcPr>
            <w:tcW w:w="7995" w:type="dxa"/>
            <w:tcBorders>
              <w:top w:val="nil"/>
              <w:left w:val="nil"/>
              <w:bottom w:val="single" w:sz="4" w:space="0" w:color="auto"/>
              <w:right w:val="single" w:sz="4" w:space="0" w:color="auto"/>
            </w:tcBorders>
            <w:shd w:val="clear" w:color="auto" w:fill="auto"/>
            <w:noWrap/>
            <w:vAlign w:val="bottom"/>
            <w:hideMark/>
          </w:tcPr>
          <w:p w:rsidR="002F5C7F" w:rsidRPr="0009229E" w:rsidRDefault="002F5C7F" w:rsidP="00782AC4">
            <w:pPr>
              <w:spacing w:after="0" w:line="240" w:lineRule="auto"/>
              <w:rPr>
                <w:rFonts w:ascii="Tahoma" w:eastAsia="Times New Roman" w:hAnsi="Tahoma" w:cs="Tahoma"/>
                <w:color w:val="000000"/>
              </w:rPr>
            </w:pPr>
            <w:r w:rsidRPr="0009229E">
              <w:rPr>
                <w:rFonts w:ascii="Tahoma" w:eastAsia="Times New Roman" w:hAnsi="Tahoma" w:cs="Tahoma"/>
                <w:color w:val="000000"/>
              </w:rPr>
              <w:t> </w:t>
            </w:r>
          </w:p>
        </w:tc>
      </w:tr>
    </w:tbl>
    <w:p w:rsidR="002F5C7F" w:rsidRDefault="002F5C7F" w:rsidP="002F5C7F">
      <w:pPr>
        <w:spacing w:after="0" w:line="240" w:lineRule="auto"/>
        <w:rPr>
          <w:rFonts w:ascii="Tahoma" w:eastAsia="Times New Roman" w:hAnsi="Tahoma" w:cs="Tahoma"/>
          <w:color w:val="000000"/>
          <w:lang w:val="sr-Cyrl-RS"/>
        </w:rPr>
      </w:pPr>
    </w:p>
    <w:p w:rsidR="00E66034" w:rsidRDefault="002F5C7F">
      <w:pPr>
        <w:rPr>
          <w:lang w:val="sr-Cyrl-RS"/>
        </w:rPr>
      </w:pPr>
      <w:r>
        <w:rPr>
          <w:lang w:val="sr-Cyrl-RS"/>
        </w:rPr>
        <w:t>*Уколико постоји ограничавајући здравствени фактор, молимо Вас опишите га у напомени</w:t>
      </w:r>
    </w:p>
    <w:p w:rsidR="00D56233" w:rsidRDefault="00D56233" w:rsidP="00D56233">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Јавни час фискултуре је предвиђен за све узрасте</w:t>
      </w:r>
      <w:r>
        <w:rPr>
          <w:rFonts w:ascii="Tahoma" w:eastAsia="Times New Roman" w:hAnsi="Tahoma" w:cs="Tahoma"/>
          <w:color w:val="000000"/>
        </w:rPr>
        <w:t>,</w:t>
      </w:r>
      <w:r>
        <w:rPr>
          <w:rFonts w:ascii="Tahoma" w:eastAsia="Times New Roman" w:hAnsi="Tahoma" w:cs="Tahoma"/>
          <w:color w:val="000000"/>
          <w:lang w:val="sr-Cyrl-RS"/>
        </w:rPr>
        <w:t xml:space="preserve"> а на којем би се учесници на интересантан начин упознали са значајем покрета и вежби за здравље људског тела. Коло, традиционална народна игра уписана је на Унескову листу нематеријалног културног наслеђа. Управо ова игра је саставни део студијског програма на Факултету спорта и физичког васпитања док се народни спортови истражују кроз различите предмете. Соколски покрет описивао је вежбу као културу природног облика кретања. Елементи овог јединственог наслеђа покрета, односно физичке културе,  биће приказани кроз анимацију и елементарне игре где ће учесници имати прилике да науче више о важности физичке културе у свакодневном животу. Учешће на часу потребно је најавити раније, број места је ограничен.</w:t>
      </w:r>
    </w:p>
    <w:p w:rsidR="00D56233" w:rsidRDefault="00D56233" w:rsidP="00D56233">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Време одржавања часа:</w:t>
      </w:r>
    </w:p>
    <w:p w:rsidR="00D56233" w:rsidRDefault="00D56233" w:rsidP="00D56233">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23.септембра од 10.00 до 11.00 часова.</w:t>
      </w:r>
    </w:p>
    <w:p w:rsidR="00D56233" w:rsidRDefault="00D56233" w:rsidP="00D56233">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 xml:space="preserve">30.септембра од 10.00 до 11.00 часова. </w:t>
      </w:r>
    </w:p>
    <w:p w:rsidR="00D56233" w:rsidRDefault="00D56233" w:rsidP="00D56233">
      <w:pPr>
        <w:spacing w:after="0" w:line="240" w:lineRule="auto"/>
        <w:rPr>
          <w:rFonts w:ascii="Tahoma" w:eastAsia="Times New Roman" w:hAnsi="Tahoma" w:cs="Tahoma"/>
          <w:color w:val="000000"/>
          <w:lang w:val="sr-Cyrl-RS"/>
        </w:rPr>
      </w:pPr>
    </w:p>
    <w:p w:rsidR="00D56233" w:rsidRPr="001C6BE6" w:rsidRDefault="00D56233" w:rsidP="00D56233">
      <w:pPr>
        <w:spacing w:after="0" w:line="240" w:lineRule="auto"/>
        <w:rPr>
          <w:rFonts w:ascii="Tahoma" w:eastAsia="Times New Roman" w:hAnsi="Tahoma" w:cs="Tahoma"/>
          <w:lang w:val="sr-Cyrl-RS"/>
        </w:rPr>
      </w:pPr>
      <w:r>
        <w:rPr>
          <w:rFonts w:ascii="Tahoma" w:eastAsia="Times New Roman" w:hAnsi="Tahoma" w:cs="Tahoma"/>
          <w:color w:val="000000"/>
          <w:lang w:val="sr-Cyrl-RS"/>
        </w:rPr>
        <w:t xml:space="preserve">Локација: Плато испред </w:t>
      </w:r>
      <w:bookmarkStart w:id="0" w:name="_GoBack"/>
      <w:bookmarkEnd w:id="0"/>
      <w:r>
        <w:rPr>
          <w:rFonts w:ascii="Tahoma" w:eastAsia="Times New Roman" w:hAnsi="Tahoma" w:cs="Tahoma"/>
          <w:color w:val="000000"/>
          <w:lang w:val="sr-Cyrl-RS"/>
        </w:rPr>
        <w:t xml:space="preserve">главног улаза Факултета спорта и физичког васпитања, </w:t>
      </w:r>
      <w:r w:rsidRPr="001C6BE6">
        <w:rPr>
          <w:rFonts w:ascii="Tahoma" w:eastAsia="Times New Roman" w:hAnsi="Tahoma" w:cs="Tahoma"/>
          <w:lang w:val="sr-Cyrl-RS"/>
        </w:rPr>
        <w:t>Благоја Паровића 156, Београд.</w:t>
      </w:r>
    </w:p>
    <w:p w:rsidR="00D56233" w:rsidRDefault="00D56233" w:rsidP="00D56233">
      <w:pPr>
        <w:spacing w:after="0" w:line="240" w:lineRule="auto"/>
        <w:rPr>
          <w:rFonts w:ascii="Tahoma" w:eastAsia="Times New Roman" w:hAnsi="Tahoma" w:cs="Tahoma"/>
          <w:color w:val="000000"/>
          <w:lang w:val="sr-Cyrl-RS"/>
        </w:rPr>
      </w:pPr>
      <w:r>
        <w:rPr>
          <w:rFonts w:ascii="Tahoma" w:eastAsia="Times New Roman" w:hAnsi="Tahoma" w:cs="Tahoma"/>
          <w:color w:val="000000"/>
          <w:lang w:val="sr-Cyrl-RS"/>
        </w:rPr>
        <w:t>*У случају неповољних временских услова, час ће бити одржан у спортској хали Факултета спорта и физичког васпитања.</w:t>
      </w:r>
    </w:p>
    <w:p w:rsidR="00D56233" w:rsidRDefault="00D56233" w:rsidP="00D56233">
      <w:pPr>
        <w:spacing w:after="0" w:line="240" w:lineRule="auto"/>
        <w:rPr>
          <w:rFonts w:ascii="Tahoma" w:eastAsia="Times New Roman" w:hAnsi="Tahoma" w:cs="Tahoma"/>
          <w:color w:val="000000"/>
          <w:lang w:val="sr-Cyrl-RS"/>
        </w:rPr>
      </w:pPr>
    </w:p>
    <w:p w:rsidR="00D56233" w:rsidRPr="000F200B" w:rsidRDefault="00D56233" w:rsidP="00D56233">
      <w:pPr>
        <w:spacing w:after="0" w:line="240" w:lineRule="auto"/>
        <w:rPr>
          <w:rFonts w:ascii="Tahoma" w:eastAsia="Times New Roman" w:hAnsi="Tahoma" w:cs="Tahoma"/>
          <w:lang w:val="sr-Cyrl-RS"/>
        </w:rPr>
      </w:pPr>
      <w:r w:rsidRPr="000F200B">
        <w:rPr>
          <w:rFonts w:ascii="Tahoma" w:eastAsia="Times New Roman" w:hAnsi="Tahoma" w:cs="Tahoma"/>
          <w:lang w:val="sr-Cyrl-RS"/>
        </w:rPr>
        <w:t>Контакт особа: Ивана Митровић, 065 9551 599</w:t>
      </w:r>
    </w:p>
    <w:p w:rsidR="002F5C7F" w:rsidRPr="002F5C7F" w:rsidRDefault="00D56233" w:rsidP="00D56233">
      <w:pPr>
        <w:spacing w:after="0" w:line="240" w:lineRule="auto"/>
        <w:rPr>
          <w:lang w:val="sr-Cyrl-RS"/>
        </w:rPr>
      </w:pPr>
      <w:r w:rsidRPr="000F200B">
        <w:rPr>
          <w:rFonts w:ascii="Tahoma" w:eastAsia="Times New Roman" w:hAnsi="Tahoma" w:cs="Tahoma"/>
          <w:lang w:val="sr-Cyrl-RS"/>
        </w:rPr>
        <w:t xml:space="preserve">                        muzej.sporta@fsfv.bg.ac.rs</w:t>
      </w:r>
    </w:p>
    <w:sectPr w:rsidR="002F5C7F" w:rsidRPr="002F5C7F" w:rsidSect="00D25803">
      <w:pgSz w:w="12240" w:h="15840"/>
      <w:pgMar w:top="720" w:right="108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C7F"/>
    <w:rsid w:val="002C660F"/>
    <w:rsid w:val="002F5C7F"/>
    <w:rsid w:val="0049308E"/>
    <w:rsid w:val="004C3EAF"/>
    <w:rsid w:val="00D56233"/>
    <w:rsid w:val="00E66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C7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5C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C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C7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5C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C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86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Muzej FSFV</dc:creator>
  <cp:lastModifiedBy>Muzej FSFV</cp:lastModifiedBy>
  <cp:revision>4</cp:revision>
  <dcterms:created xsi:type="dcterms:W3CDTF">2018-09-04T07:43:00Z</dcterms:created>
  <dcterms:modified xsi:type="dcterms:W3CDTF">2018-09-07T10:14:00Z</dcterms:modified>
</cp:coreProperties>
</file>