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AE3B5" w14:textId="208226AC" w:rsidR="005B36A9" w:rsidRPr="00CE1999" w:rsidRDefault="004536CF" w:rsidP="004512F1">
      <w:pPr>
        <w:tabs>
          <w:tab w:val="left" w:pos="284"/>
          <w:tab w:val="left" w:pos="851"/>
        </w:tabs>
        <w:spacing w:after="120" w:line="240" w:lineRule="auto"/>
        <w:jc w:val="both"/>
        <w:rPr>
          <w:rFonts w:ascii="Times New Roman" w:eastAsia="Times New Roman" w:hAnsi="Times New Roman" w:cs="Times New Roman"/>
          <w:lang w:val="sr-Cyrl-RS"/>
        </w:rPr>
      </w:pPr>
      <w:r>
        <w:rPr>
          <w:rFonts w:ascii="Times New Roman" w:hAnsi="Times New Roman" w:cs="Times New Roman"/>
          <w:lang w:val="sr-Cyrl-RS"/>
        </w:rPr>
        <w:tab/>
      </w:r>
      <w:r>
        <w:rPr>
          <w:rFonts w:ascii="Times New Roman" w:hAnsi="Times New Roman" w:cs="Times New Roman"/>
          <w:lang w:val="sr-Cyrl-RS"/>
        </w:rPr>
        <w:tab/>
      </w:r>
      <w:r w:rsidR="005B36A9" w:rsidRPr="00CE1999">
        <w:rPr>
          <w:rFonts w:ascii="Times New Roman" w:hAnsi="Times New Roman" w:cs="Times New Roman"/>
          <w:lang w:val="sr-Cyrl-RS"/>
        </w:rPr>
        <w:t>На основу члана 6</w:t>
      </w:r>
      <w:r w:rsidR="00B77A48">
        <w:rPr>
          <w:rFonts w:ascii="Times New Roman" w:hAnsi="Times New Roman" w:cs="Times New Roman"/>
          <w:lang w:val="sr-Cyrl-RS"/>
        </w:rPr>
        <w:t>4. и 6</w:t>
      </w:r>
      <w:r w:rsidR="005E0939" w:rsidRPr="00CE1999">
        <w:rPr>
          <w:rFonts w:ascii="Times New Roman" w:hAnsi="Times New Roman" w:cs="Times New Roman"/>
          <w:lang w:val="sr-Cyrl-RS"/>
        </w:rPr>
        <w:t>5</w:t>
      </w:r>
      <w:r w:rsidR="005B36A9" w:rsidRPr="00CE1999">
        <w:rPr>
          <w:rFonts w:ascii="Times New Roman" w:hAnsi="Times New Roman" w:cs="Times New Roman"/>
          <w:lang w:val="sr-Cyrl-RS"/>
        </w:rPr>
        <w:t>.</w:t>
      </w:r>
      <w:r w:rsidR="005B36A9" w:rsidRPr="00CE1999">
        <w:rPr>
          <w:rFonts w:ascii="Times New Roman" w:hAnsi="Times New Roman" w:cs="Times New Roman"/>
          <w:lang w:val="sr-Cyrl-CS"/>
        </w:rPr>
        <w:t xml:space="preserve"> Правилника о ближем уређивању начина и процедуре планирања, спровођења поступка јавне набавке, праћења извршења уговора о јавној набавци и начина планирања и спровођења набавки на које се закон о јавним набавкама не примењује и набавки друштвених и других посебних услуга</w:t>
      </w:r>
      <w:r w:rsidR="005B36A9" w:rsidRPr="00CE1999">
        <w:rPr>
          <w:rFonts w:ascii="Times New Roman" w:hAnsi="Times New Roman" w:cs="Times New Roman"/>
          <w:lang w:val="sr-Latn-RS"/>
        </w:rPr>
        <w:t xml:space="preserve"> (</w:t>
      </w:r>
      <w:r w:rsidR="005B36A9" w:rsidRPr="00CE1999">
        <w:rPr>
          <w:rFonts w:ascii="Times New Roman" w:hAnsi="Times New Roman" w:cs="Times New Roman"/>
          <w:lang w:val="sr-Cyrl-RS"/>
        </w:rPr>
        <w:t>„</w:t>
      </w:r>
      <w:proofErr w:type="spellStart"/>
      <w:r w:rsidR="005B36A9" w:rsidRPr="00CE1999">
        <w:rPr>
          <w:rFonts w:ascii="Times New Roman" w:hAnsi="Times New Roman" w:cs="Times New Roman"/>
          <w:lang w:val="sr-Latn-RS"/>
        </w:rPr>
        <w:t>Службени</w:t>
      </w:r>
      <w:proofErr w:type="spellEnd"/>
      <w:r w:rsidR="005B36A9" w:rsidRPr="00CE1999">
        <w:rPr>
          <w:rFonts w:ascii="Times New Roman" w:hAnsi="Times New Roman" w:cs="Times New Roman"/>
          <w:lang w:val="sr-Latn-RS"/>
        </w:rPr>
        <w:t xml:space="preserve"> </w:t>
      </w:r>
      <w:proofErr w:type="spellStart"/>
      <w:r w:rsidR="005B36A9" w:rsidRPr="00CE1999">
        <w:rPr>
          <w:rFonts w:ascii="Times New Roman" w:hAnsi="Times New Roman" w:cs="Times New Roman"/>
          <w:lang w:val="sr-Latn-RS"/>
        </w:rPr>
        <w:t>лист</w:t>
      </w:r>
      <w:proofErr w:type="spellEnd"/>
      <w:r w:rsidR="005B36A9" w:rsidRPr="00CE1999">
        <w:rPr>
          <w:rFonts w:ascii="Times New Roman" w:hAnsi="Times New Roman" w:cs="Times New Roman"/>
          <w:lang w:val="sr-Latn-RS"/>
        </w:rPr>
        <w:t xml:space="preserve"> </w:t>
      </w:r>
      <w:proofErr w:type="spellStart"/>
      <w:r w:rsidR="005B36A9" w:rsidRPr="00CE1999">
        <w:rPr>
          <w:rFonts w:ascii="Times New Roman" w:hAnsi="Times New Roman" w:cs="Times New Roman"/>
          <w:lang w:val="sr-Latn-RS"/>
        </w:rPr>
        <w:t>града</w:t>
      </w:r>
      <w:proofErr w:type="spellEnd"/>
      <w:r w:rsidR="005B36A9" w:rsidRPr="00CE1999">
        <w:rPr>
          <w:rFonts w:ascii="Times New Roman" w:hAnsi="Times New Roman" w:cs="Times New Roman"/>
          <w:lang w:val="sr-Latn-RS"/>
        </w:rPr>
        <w:t xml:space="preserve"> </w:t>
      </w:r>
      <w:proofErr w:type="spellStart"/>
      <w:r w:rsidR="005B36A9" w:rsidRPr="00CE1999">
        <w:rPr>
          <w:rFonts w:ascii="Times New Roman" w:hAnsi="Times New Roman" w:cs="Times New Roman"/>
          <w:lang w:val="sr-Latn-RS"/>
        </w:rPr>
        <w:t>Београда</w:t>
      </w:r>
      <w:proofErr w:type="spellEnd"/>
      <w:r w:rsidR="005B36A9" w:rsidRPr="00CE1999">
        <w:rPr>
          <w:rFonts w:ascii="Times New Roman" w:hAnsi="Times New Roman" w:cs="Times New Roman"/>
          <w:lang w:val="sr-Latn-RS"/>
        </w:rPr>
        <w:t xml:space="preserve">“ </w:t>
      </w:r>
      <w:proofErr w:type="spellStart"/>
      <w:r w:rsidR="005B36A9" w:rsidRPr="00CE1999">
        <w:rPr>
          <w:rFonts w:ascii="Times New Roman" w:hAnsi="Times New Roman" w:cs="Times New Roman"/>
          <w:lang w:val="sr-Latn-RS"/>
        </w:rPr>
        <w:t>број</w:t>
      </w:r>
      <w:proofErr w:type="spellEnd"/>
      <w:r w:rsidR="005B36A9" w:rsidRPr="00CE1999">
        <w:rPr>
          <w:rFonts w:ascii="Times New Roman" w:hAnsi="Times New Roman" w:cs="Times New Roman"/>
          <w:lang w:val="sr-Latn-RS"/>
        </w:rPr>
        <w:t xml:space="preserve"> 88/20</w:t>
      </w:r>
      <w:r>
        <w:rPr>
          <w:rFonts w:ascii="Times New Roman" w:hAnsi="Times New Roman" w:cs="Times New Roman"/>
          <w:lang w:val="sr-Latn-RS"/>
        </w:rPr>
        <w:t xml:space="preserve"> </w:t>
      </w:r>
      <w:r>
        <w:rPr>
          <w:rFonts w:ascii="Times New Roman" w:hAnsi="Times New Roman" w:cs="Times New Roman"/>
          <w:lang w:val="sr-Cyrl-RS"/>
        </w:rPr>
        <w:t>и</w:t>
      </w:r>
      <w:r>
        <w:rPr>
          <w:rFonts w:ascii="Times New Roman" w:hAnsi="Times New Roman" w:cs="Times New Roman"/>
          <w:lang w:val="sr-Latn-RS"/>
        </w:rPr>
        <w:t xml:space="preserve"> 45/22</w:t>
      </w:r>
      <w:r w:rsidR="005B36A9" w:rsidRPr="00CE1999">
        <w:rPr>
          <w:rFonts w:ascii="Times New Roman" w:hAnsi="Times New Roman" w:cs="Times New Roman"/>
          <w:lang w:val="sr-Cyrl-RS"/>
        </w:rPr>
        <w:t>)</w:t>
      </w:r>
      <w:r w:rsidR="005B36A9" w:rsidRPr="00CE1999">
        <w:rPr>
          <w:rFonts w:ascii="Times New Roman" w:hAnsi="Times New Roman" w:cs="Times New Roman"/>
          <w:lang w:val="sr-Cyrl-CS"/>
        </w:rPr>
        <w:t>, припремље</w:t>
      </w:r>
      <w:r w:rsidR="00BB6411" w:rsidRPr="00CE1999">
        <w:rPr>
          <w:rFonts w:ascii="Times New Roman" w:hAnsi="Times New Roman" w:cs="Times New Roman"/>
          <w:lang w:val="sr-Cyrl-CS"/>
        </w:rPr>
        <w:t xml:space="preserve">на је Конкурсна документација и </w:t>
      </w:r>
      <w:r w:rsidR="00BB6411" w:rsidRPr="00CE1999">
        <w:rPr>
          <w:rFonts w:ascii="Times New Roman" w:hAnsi="Times New Roman" w:cs="Times New Roman"/>
          <w:lang w:val="sr-Cyrl-RS"/>
        </w:rPr>
        <w:t xml:space="preserve">Јавни </w:t>
      </w:r>
      <w:r w:rsidR="00BB6411" w:rsidRPr="00CE1999">
        <w:rPr>
          <w:rFonts w:ascii="Times New Roman" w:hAnsi="Times New Roman" w:cs="Times New Roman"/>
          <w:lang w:val="sr-Cyrl-CS"/>
        </w:rPr>
        <w:t>п</w:t>
      </w:r>
      <w:r w:rsidR="005B36A9" w:rsidRPr="00CE1999">
        <w:rPr>
          <w:rFonts w:ascii="Times New Roman" w:hAnsi="Times New Roman" w:cs="Times New Roman"/>
          <w:lang w:val="sr-Cyrl-CS"/>
        </w:rPr>
        <w:t>озив за подношење понуда</w:t>
      </w:r>
      <w:r w:rsidR="00D335CA" w:rsidRPr="00CE1999">
        <w:rPr>
          <w:rFonts w:ascii="Times New Roman" w:hAnsi="Times New Roman" w:cs="Times New Roman"/>
          <w:lang w:val="sr-Cyrl-CS"/>
        </w:rPr>
        <w:t>,</w:t>
      </w:r>
      <w:r w:rsidR="005B36A9" w:rsidRPr="00CE1999">
        <w:rPr>
          <w:rFonts w:ascii="Times New Roman" w:hAnsi="Times New Roman" w:cs="Times New Roman"/>
          <w:lang w:val="sr-Cyrl-CS"/>
        </w:rPr>
        <w:t xml:space="preserve"> за набавку услуга</w:t>
      </w:r>
      <w:r w:rsidR="00D335CA" w:rsidRPr="00CE1999">
        <w:rPr>
          <w:rFonts w:ascii="Times New Roman" w:hAnsi="Times New Roman" w:cs="Times New Roman"/>
          <w:lang w:val="sr-Cyrl-CS"/>
        </w:rPr>
        <w:t xml:space="preserve"> </w:t>
      </w:r>
      <w:r w:rsidR="00D335CA" w:rsidRPr="00CE1999">
        <w:rPr>
          <w:rFonts w:ascii="Times New Roman" w:hAnsi="Times New Roman" w:cs="Times New Roman"/>
          <w:lang w:val="ru-RU"/>
        </w:rPr>
        <w:t>„</w:t>
      </w:r>
      <w:r w:rsidR="00EF5359" w:rsidRPr="00CE1999">
        <w:rPr>
          <w:rFonts w:ascii="Times New Roman" w:eastAsia="Times New Roman" w:hAnsi="Times New Roman" w:cs="Times New Roman"/>
          <w:lang w:val="sr-Cyrl-RS"/>
        </w:rPr>
        <w:t>Правне услуге у вези реализације пројекта ЈПП за пружање услуге третмана и одлагања комуналног отпада</w:t>
      </w:r>
      <w:r w:rsidR="00D335CA" w:rsidRPr="00CE1999">
        <w:rPr>
          <w:rFonts w:ascii="Times New Roman" w:hAnsi="Times New Roman" w:cs="Times New Roman"/>
          <w:lang w:val="ru-RU"/>
        </w:rPr>
        <w:t xml:space="preserve">“, Секретаријата за заштиту животне средине градске управе града Београда, као наручиоца, а која се спроводи </w:t>
      </w:r>
      <w:r w:rsidR="00D335CA" w:rsidRPr="00CE1999">
        <w:rPr>
          <w:rFonts w:ascii="Times New Roman" w:hAnsi="Times New Roman" w:cs="Times New Roman"/>
          <w:noProof/>
          <w:lang w:val="sr-Cyrl-RS"/>
        </w:rPr>
        <w:t xml:space="preserve">сагласно члану </w:t>
      </w:r>
      <w:r w:rsidR="00D335CA" w:rsidRPr="00CE1999">
        <w:rPr>
          <w:rFonts w:ascii="Times New Roman" w:hAnsi="Times New Roman" w:cs="Times New Roman"/>
          <w:noProof/>
          <w:lang w:val="sr-Latn-RS"/>
        </w:rPr>
        <w:t>27</w:t>
      </w:r>
      <w:r w:rsidR="00D335CA" w:rsidRPr="00CE1999">
        <w:rPr>
          <w:rFonts w:ascii="Times New Roman" w:hAnsi="Times New Roman" w:cs="Times New Roman"/>
          <w:noProof/>
          <w:lang w:val="sr-Cyrl-RS"/>
        </w:rPr>
        <w:t xml:space="preserve">. став </w:t>
      </w:r>
      <w:r w:rsidR="00D335CA" w:rsidRPr="00CE1999">
        <w:rPr>
          <w:rFonts w:ascii="Times New Roman" w:hAnsi="Times New Roman" w:cs="Times New Roman"/>
          <w:noProof/>
          <w:lang w:val="sr-Latn-RS"/>
        </w:rPr>
        <w:t>1</w:t>
      </w:r>
      <w:r w:rsidR="00D335CA" w:rsidRPr="00CE1999">
        <w:rPr>
          <w:rFonts w:ascii="Times New Roman" w:hAnsi="Times New Roman" w:cs="Times New Roman"/>
          <w:noProof/>
          <w:lang w:val="sr-Cyrl-RS"/>
        </w:rPr>
        <w:t xml:space="preserve">. тачка 3) Закона о јавним набавкама </w:t>
      </w:r>
      <w:r w:rsidR="00EF5359" w:rsidRPr="00CE1999">
        <w:rPr>
          <w:rFonts w:ascii="Times New Roman" w:hAnsi="Times New Roman" w:cs="Times New Roman"/>
          <w:noProof/>
          <w:lang w:val="sr-Cyrl-RS"/>
        </w:rPr>
        <w:t xml:space="preserve">које се односе на набавке друштвених и других посебних услуга из члана 75. закона, наведене у прилогу 7. овог закона </w:t>
      </w:r>
      <w:r w:rsidR="00D335CA" w:rsidRPr="00CE1999">
        <w:rPr>
          <w:rFonts w:ascii="Times New Roman" w:hAnsi="Times New Roman" w:cs="Times New Roman"/>
          <w:noProof/>
          <w:lang w:val="sr-Cyrl-RS"/>
        </w:rPr>
        <w:t>(„Службени гласник РС“, бр. 91/2019</w:t>
      </w:r>
      <w:r w:rsidR="004512F1" w:rsidRPr="00CE1999">
        <w:rPr>
          <w:rFonts w:ascii="Times New Roman" w:hAnsi="Times New Roman" w:cs="Times New Roman"/>
          <w:noProof/>
          <w:lang w:val="sr-Latn-RS"/>
        </w:rPr>
        <w:t>)</w:t>
      </w:r>
    </w:p>
    <w:p w14:paraId="2BAEA259" w14:textId="77777777" w:rsidR="008C0264" w:rsidRPr="00886131" w:rsidRDefault="008C0264" w:rsidP="00D335CA">
      <w:pPr>
        <w:ind w:firstLine="567"/>
        <w:jc w:val="both"/>
        <w:rPr>
          <w:rFonts w:ascii="Times New Roman" w:hAnsi="Times New Roman" w:cs="Times New Roman"/>
          <w:lang w:val="sr-Latn-RS"/>
        </w:rPr>
      </w:pPr>
    </w:p>
    <w:p w14:paraId="6596F317" w14:textId="77777777" w:rsidR="005B36A9" w:rsidRPr="00CE1999" w:rsidRDefault="005B36A9" w:rsidP="00D335CA">
      <w:pPr>
        <w:jc w:val="center"/>
        <w:rPr>
          <w:rFonts w:ascii="Times New Roman" w:hAnsi="Times New Roman" w:cs="Times New Roman"/>
          <w:lang w:val="sr-Cyrl-RS"/>
        </w:rPr>
      </w:pPr>
      <w:r w:rsidRPr="00CE1999">
        <w:rPr>
          <w:rFonts w:ascii="Times New Roman" w:hAnsi="Times New Roman" w:cs="Times New Roman"/>
          <w:lang w:val="sr-Cyrl-RS"/>
        </w:rPr>
        <w:t>САДРЖАЈ</w:t>
      </w:r>
    </w:p>
    <w:p w14:paraId="6AF8B37C" w14:textId="77777777" w:rsidR="005B36A9" w:rsidRPr="00CE1999" w:rsidRDefault="005B36A9" w:rsidP="005B36A9">
      <w:pPr>
        <w:pStyle w:val="ListParagraph"/>
        <w:numPr>
          <w:ilvl w:val="0"/>
          <w:numId w:val="1"/>
        </w:numPr>
        <w:rPr>
          <w:rFonts w:ascii="Times New Roman" w:hAnsi="Times New Roman" w:cs="Times New Roman"/>
          <w:lang w:val="sr-Latn-RS"/>
        </w:rPr>
      </w:pPr>
      <w:r w:rsidRPr="00CE1999">
        <w:rPr>
          <w:rFonts w:ascii="Times New Roman" w:eastAsia="TimesNewRomanPSMT" w:hAnsi="Times New Roman" w:cs="Times New Roman"/>
          <w:kern w:val="1"/>
          <w:lang w:val="sr-Cyrl-CS" w:eastAsia="ar-SA"/>
        </w:rPr>
        <w:t>Општи део</w:t>
      </w:r>
    </w:p>
    <w:p w14:paraId="620A9F18" w14:textId="77777777" w:rsidR="005B36A9" w:rsidRPr="00CE1999" w:rsidRDefault="005B36A9" w:rsidP="005B36A9">
      <w:pPr>
        <w:pStyle w:val="ListParagraph"/>
        <w:numPr>
          <w:ilvl w:val="0"/>
          <w:numId w:val="1"/>
        </w:numPr>
        <w:rPr>
          <w:rFonts w:ascii="Times New Roman" w:hAnsi="Times New Roman" w:cs="Times New Roman"/>
          <w:lang w:val="sr-Latn-RS"/>
        </w:rPr>
      </w:pPr>
      <w:r w:rsidRPr="00CE1999">
        <w:rPr>
          <w:rFonts w:ascii="Times New Roman" w:eastAsiaTheme="minorEastAsia" w:hAnsi="Times New Roman" w:cs="Times New Roman"/>
          <w:lang w:val="sr-Cyrl-RS"/>
        </w:rPr>
        <w:t>К</w:t>
      </w:r>
      <w:proofErr w:type="spellStart"/>
      <w:r w:rsidRPr="00CE1999">
        <w:rPr>
          <w:rFonts w:ascii="Times New Roman" w:eastAsiaTheme="minorEastAsia" w:hAnsi="Times New Roman" w:cs="Times New Roman"/>
          <w:lang w:val="sr-Latn-BA"/>
        </w:rPr>
        <w:t>ритеријум</w:t>
      </w:r>
      <w:proofErr w:type="spellEnd"/>
      <w:r w:rsidRPr="00CE1999">
        <w:rPr>
          <w:rFonts w:ascii="Times New Roman" w:eastAsiaTheme="minorEastAsia" w:hAnsi="Times New Roman" w:cs="Times New Roman"/>
          <w:lang w:val="sr-Cyrl-RS"/>
        </w:rPr>
        <w:t>и</w:t>
      </w:r>
      <w:r w:rsidRPr="00CE1999">
        <w:rPr>
          <w:rFonts w:ascii="Times New Roman" w:eastAsiaTheme="minorEastAsia" w:hAnsi="Times New Roman" w:cs="Times New Roman"/>
          <w:lang w:val="sr-Latn-BA"/>
        </w:rPr>
        <w:t xml:space="preserve"> </w:t>
      </w:r>
      <w:proofErr w:type="spellStart"/>
      <w:r w:rsidRPr="00CE1999">
        <w:rPr>
          <w:rFonts w:ascii="Times New Roman" w:eastAsiaTheme="minorEastAsia" w:hAnsi="Times New Roman" w:cs="Times New Roman"/>
          <w:lang w:val="sr-Latn-BA"/>
        </w:rPr>
        <w:t>за</w:t>
      </w:r>
      <w:proofErr w:type="spellEnd"/>
      <w:r w:rsidRPr="00CE1999">
        <w:rPr>
          <w:rFonts w:ascii="Times New Roman" w:eastAsiaTheme="minorEastAsia" w:hAnsi="Times New Roman" w:cs="Times New Roman"/>
          <w:lang w:val="sr-Latn-BA"/>
        </w:rPr>
        <w:t xml:space="preserve"> </w:t>
      </w:r>
      <w:proofErr w:type="spellStart"/>
      <w:r w:rsidRPr="00CE1999">
        <w:rPr>
          <w:rFonts w:ascii="Times New Roman" w:eastAsiaTheme="minorEastAsia" w:hAnsi="Times New Roman" w:cs="Times New Roman"/>
          <w:lang w:val="sr-Latn-BA"/>
        </w:rPr>
        <w:t>квалитативни</w:t>
      </w:r>
      <w:proofErr w:type="spellEnd"/>
      <w:r w:rsidRPr="00CE1999">
        <w:rPr>
          <w:rFonts w:ascii="Times New Roman" w:eastAsiaTheme="minorEastAsia" w:hAnsi="Times New Roman" w:cs="Times New Roman"/>
          <w:lang w:val="sr-Latn-BA"/>
        </w:rPr>
        <w:t xml:space="preserve"> </w:t>
      </w:r>
      <w:proofErr w:type="spellStart"/>
      <w:r w:rsidRPr="00CE1999">
        <w:rPr>
          <w:rFonts w:ascii="Times New Roman" w:eastAsiaTheme="minorEastAsia" w:hAnsi="Times New Roman" w:cs="Times New Roman"/>
          <w:lang w:val="sr-Latn-BA"/>
        </w:rPr>
        <w:t>избор</w:t>
      </w:r>
      <w:proofErr w:type="spellEnd"/>
      <w:r w:rsidRPr="00CE1999">
        <w:rPr>
          <w:rFonts w:ascii="Times New Roman" w:eastAsiaTheme="minorEastAsia" w:hAnsi="Times New Roman" w:cs="Times New Roman"/>
          <w:lang w:val="sr-Latn-BA"/>
        </w:rPr>
        <w:t xml:space="preserve"> </w:t>
      </w:r>
      <w:proofErr w:type="spellStart"/>
      <w:r w:rsidRPr="00CE1999">
        <w:rPr>
          <w:rFonts w:ascii="Times New Roman" w:eastAsiaTheme="minorEastAsia" w:hAnsi="Times New Roman" w:cs="Times New Roman"/>
          <w:lang w:val="sr-Latn-BA"/>
        </w:rPr>
        <w:t>привредног</w:t>
      </w:r>
      <w:proofErr w:type="spellEnd"/>
      <w:r w:rsidRPr="00CE1999">
        <w:rPr>
          <w:rFonts w:ascii="Times New Roman" w:eastAsiaTheme="minorEastAsia" w:hAnsi="Times New Roman" w:cs="Times New Roman"/>
          <w:lang w:val="sr-Latn-BA"/>
        </w:rPr>
        <w:t xml:space="preserve"> </w:t>
      </w:r>
      <w:proofErr w:type="spellStart"/>
      <w:r w:rsidRPr="00CE1999">
        <w:rPr>
          <w:rFonts w:ascii="Times New Roman" w:eastAsiaTheme="minorEastAsia" w:hAnsi="Times New Roman" w:cs="Times New Roman"/>
          <w:lang w:val="sr-Latn-BA"/>
        </w:rPr>
        <w:t>субјекта</w:t>
      </w:r>
      <w:proofErr w:type="spellEnd"/>
    </w:p>
    <w:p w14:paraId="4C865015" w14:textId="77777777" w:rsidR="005B36A9" w:rsidRPr="00CE1999" w:rsidRDefault="005B36A9" w:rsidP="005B36A9">
      <w:pPr>
        <w:pStyle w:val="ListParagraph"/>
        <w:numPr>
          <w:ilvl w:val="0"/>
          <w:numId w:val="1"/>
        </w:numPr>
        <w:rPr>
          <w:rFonts w:ascii="Times New Roman" w:hAnsi="Times New Roman" w:cs="Times New Roman"/>
          <w:lang w:val="sr-Latn-RS"/>
        </w:rPr>
      </w:pPr>
      <w:r w:rsidRPr="00CE1999">
        <w:rPr>
          <w:rFonts w:ascii="Times New Roman" w:hAnsi="Times New Roman" w:cs="Times New Roman"/>
          <w:lang w:val="sr-Cyrl-RS"/>
        </w:rPr>
        <w:t>Критеријуми за доделу уговора</w:t>
      </w:r>
    </w:p>
    <w:p w14:paraId="57BB12D7" w14:textId="77777777" w:rsidR="005B36A9" w:rsidRPr="00CE1999" w:rsidRDefault="005B36A9" w:rsidP="005B36A9">
      <w:pPr>
        <w:pStyle w:val="ListParagraph"/>
        <w:numPr>
          <w:ilvl w:val="0"/>
          <w:numId w:val="1"/>
        </w:numPr>
        <w:rPr>
          <w:rFonts w:ascii="Times New Roman" w:hAnsi="Times New Roman" w:cs="Times New Roman"/>
          <w:lang w:val="sr-Latn-RS"/>
        </w:rPr>
      </w:pPr>
      <w:r w:rsidRPr="00CE1999">
        <w:rPr>
          <w:rFonts w:ascii="Times New Roman" w:hAnsi="Times New Roman" w:cs="Times New Roman"/>
          <w:lang w:val="sr-Cyrl-RS"/>
        </w:rPr>
        <w:t>Образац понуде</w:t>
      </w:r>
    </w:p>
    <w:p w14:paraId="3ECE9A72" w14:textId="77777777" w:rsidR="005B36A9" w:rsidRPr="00CE1999" w:rsidRDefault="005B36A9" w:rsidP="005B36A9">
      <w:pPr>
        <w:pStyle w:val="ListParagraph"/>
        <w:numPr>
          <w:ilvl w:val="0"/>
          <w:numId w:val="1"/>
        </w:numPr>
        <w:rPr>
          <w:rFonts w:ascii="Times New Roman" w:hAnsi="Times New Roman" w:cs="Times New Roman"/>
          <w:lang w:val="sr-Latn-RS"/>
        </w:rPr>
      </w:pPr>
      <w:r w:rsidRPr="00CE1999">
        <w:rPr>
          <w:rFonts w:ascii="Times New Roman" w:hAnsi="Times New Roman" w:cs="Times New Roman"/>
          <w:lang w:val="sr-Cyrl-RS"/>
        </w:rPr>
        <w:t>Образац структуре понуђене цене</w:t>
      </w:r>
    </w:p>
    <w:p w14:paraId="1707E72D" w14:textId="77777777" w:rsidR="00BE05C1" w:rsidRPr="00CE1999" w:rsidRDefault="00BE05C1" w:rsidP="005B36A9">
      <w:pPr>
        <w:pStyle w:val="ListParagraph"/>
        <w:numPr>
          <w:ilvl w:val="0"/>
          <w:numId w:val="1"/>
        </w:numPr>
        <w:rPr>
          <w:rFonts w:ascii="Times New Roman" w:hAnsi="Times New Roman" w:cs="Times New Roman"/>
          <w:lang w:val="sr-Latn-RS"/>
        </w:rPr>
      </w:pPr>
      <w:r w:rsidRPr="00CE1999">
        <w:rPr>
          <w:rFonts w:ascii="Times New Roman" w:hAnsi="Times New Roman" w:cs="Times New Roman"/>
          <w:lang w:val="sr-Cyrl-RS"/>
        </w:rPr>
        <w:t>Техничка спецификација</w:t>
      </w:r>
    </w:p>
    <w:p w14:paraId="253C6212" w14:textId="63CA4A5F" w:rsidR="005E0939" w:rsidRPr="00CE1999" w:rsidRDefault="0059690D" w:rsidP="005B36A9">
      <w:pPr>
        <w:pStyle w:val="ListParagraph"/>
        <w:numPr>
          <w:ilvl w:val="0"/>
          <w:numId w:val="1"/>
        </w:numPr>
        <w:rPr>
          <w:rFonts w:ascii="Times New Roman" w:hAnsi="Times New Roman" w:cs="Times New Roman"/>
          <w:lang w:val="sr-Latn-RS"/>
        </w:rPr>
      </w:pPr>
      <w:r>
        <w:rPr>
          <w:rFonts w:ascii="Times New Roman" w:hAnsi="Times New Roman" w:cs="Times New Roman"/>
          <w:lang w:val="sr-Cyrl-RS"/>
        </w:rPr>
        <w:t xml:space="preserve">Предлог </w:t>
      </w:r>
      <w:r w:rsidR="005E0939" w:rsidRPr="00CE1999">
        <w:rPr>
          <w:rFonts w:ascii="Times New Roman" w:hAnsi="Times New Roman" w:cs="Times New Roman"/>
          <w:lang w:val="sr-Cyrl-RS"/>
        </w:rPr>
        <w:t>уговора</w:t>
      </w:r>
    </w:p>
    <w:p w14:paraId="188B1346" w14:textId="77777777" w:rsidR="00D335CA" w:rsidRPr="00CE1999" w:rsidRDefault="00BE05C1">
      <w:pPr>
        <w:rPr>
          <w:rFonts w:ascii="Times New Roman" w:hAnsi="Times New Roman" w:cs="Times New Roman"/>
          <w:lang w:val="sr-Latn-RS"/>
        </w:rPr>
      </w:pPr>
      <w:r w:rsidRPr="00CE1999">
        <w:rPr>
          <w:rFonts w:ascii="Times New Roman" w:hAnsi="Times New Roman" w:cs="Times New Roman"/>
          <w:lang w:val="sr-Latn-RS"/>
        </w:rPr>
        <w:t xml:space="preserve">        </w:t>
      </w:r>
    </w:p>
    <w:p w14:paraId="2A6F29E4" w14:textId="77777777" w:rsidR="00D335CA" w:rsidRPr="00CE1999" w:rsidRDefault="00D335CA" w:rsidP="00541F71">
      <w:pPr>
        <w:ind w:firstLine="426"/>
        <w:rPr>
          <w:rFonts w:ascii="Times New Roman" w:hAnsi="Times New Roman" w:cs="Times New Roman"/>
          <w:b/>
          <w:lang w:val="sr-Cyrl-RS"/>
        </w:rPr>
      </w:pPr>
      <w:r w:rsidRPr="00CE1999">
        <w:rPr>
          <w:rFonts w:ascii="Times New Roman" w:hAnsi="Times New Roman" w:cs="Times New Roman"/>
          <w:b/>
        </w:rPr>
        <w:t>1.</w:t>
      </w:r>
      <w:r w:rsidRPr="00CE1999">
        <w:rPr>
          <w:rFonts w:ascii="Times New Roman" w:hAnsi="Times New Roman" w:cs="Times New Roman"/>
          <w:b/>
        </w:rPr>
        <w:tab/>
      </w:r>
      <w:proofErr w:type="spellStart"/>
      <w:r w:rsidRPr="00CE1999">
        <w:rPr>
          <w:rFonts w:ascii="Times New Roman" w:hAnsi="Times New Roman" w:cs="Times New Roman"/>
          <w:b/>
        </w:rPr>
        <w:t>Општи</w:t>
      </w:r>
      <w:proofErr w:type="spellEnd"/>
      <w:r w:rsidRPr="00CE1999">
        <w:rPr>
          <w:rFonts w:ascii="Times New Roman" w:hAnsi="Times New Roman" w:cs="Times New Roman"/>
          <w:b/>
        </w:rPr>
        <w:t xml:space="preserve"> </w:t>
      </w:r>
      <w:proofErr w:type="spellStart"/>
      <w:r w:rsidRPr="00CE1999">
        <w:rPr>
          <w:rFonts w:ascii="Times New Roman" w:hAnsi="Times New Roman" w:cs="Times New Roman"/>
          <w:b/>
        </w:rPr>
        <w:t>део</w:t>
      </w:r>
      <w:proofErr w:type="spellEnd"/>
      <w:r w:rsidR="00BB6411" w:rsidRPr="00CE1999">
        <w:rPr>
          <w:rFonts w:ascii="Times New Roman" w:hAnsi="Times New Roman" w:cs="Times New Roman"/>
          <w:b/>
          <w:lang w:val="sr-Cyrl-RS"/>
        </w:rPr>
        <w:t xml:space="preserve"> (опис предмета набавке)</w:t>
      </w:r>
    </w:p>
    <w:p w14:paraId="05A6D1EB" w14:textId="4AB830E1" w:rsidR="004512F1" w:rsidRPr="00CE1999" w:rsidRDefault="004512F1" w:rsidP="004512F1">
      <w:pPr>
        <w:tabs>
          <w:tab w:val="left" w:pos="360"/>
        </w:tabs>
        <w:spacing w:after="120" w:line="240" w:lineRule="auto"/>
        <w:ind w:right="-1" w:firstLine="709"/>
        <w:jc w:val="both"/>
        <w:rPr>
          <w:rFonts w:ascii="Times New Roman" w:eastAsia="Times New Roman" w:hAnsi="Times New Roman" w:cs="Times New Roman"/>
          <w:bCs/>
          <w:lang w:val="sr-Cyrl-RS"/>
        </w:rPr>
      </w:pPr>
      <w:r w:rsidRPr="00CE1999">
        <w:rPr>
          <w:rFonts w:ascii="Times New Roman" w:eastAsia="Times New Roman" w:hAnsi="Times New Roman" w:cs="Times New Roman"/>
          <w:bCs/>
          <w:lang w:val="sr-Cyrl-RS"/>
        </w:rPr>
        <w:t xml:space="preserve">Ради реализације уговора о јавно-приватном партнерству закљученим између града Београда у својству јавног партнера, Бео чиста енергија </w:t>
      </w:r>
      <w:proofErr w:type="spellStart"/>
      <w:r w:rsidRPr="00CE1999">
        <w:rPr>
          <w:rFonts w:ascii="Times New Roman" w:eastAsia="Times New Roman" w:hAnsi="Times New Roman" w:cs="Times New Roman"/>
          <w:bCs/>
          <w:lang w:val="sr-Cyrl-RS"/>
        </w:rPr>
        <w:t>д.о.о</w:t>
      </w:r>
      <w:proofErr w:type="spellEnd"/>
      <w:r w:rsidRPr="00CE1999">
        <w:rPr>
          <w:rFonts w:ascii="Times New Roman" w:eastAsia="Times New Roman" w:hAnsi="Times New Roman" w:cs="Times New Roman"/>
          <w:bCs/>
          <w:lang w:val="sr-Cyrl-RS"/>
        </w:rPr>
        <w:t xml:space="preserve"> у својству приватног партнера и </w:t>
      </w:r>
      <w:proofErr w:type="spellStart"/>
      <w:r w:rsidRPr="00CE1999">
        <w:rPr>
          <w:rFonts w:ascii="Times New Roman" w:eastAsia="Times New Roman" w:hAnsi="Times New Roman" w:cs="Times New Roman"/>
          <w:bCs/>
          <w:lang w:val="sr-Latn-RS"/>
        </w:rPr>
        <w:t>Suez</w:t>
      </w:r>
      <w:proofErr w:type="spellEnd"/>
      <w:r w:rsidRPr="00CE1999">
        <w:rPr>
          <w:rFonts w:ascii="Times New Roman" w:eastAsia="Times New Roman" w:hAnsi="Times New Roman" w:cs="Times New Roman"/>
          <w:bCs/>
          <w:lang w:val="sr-Latn-RS"/>
        </w:rPr>
        <w:t xml:space="preserve"> </w:t>
      </w:r>
      <w:proofErr w:type="spellStart"/>
      <w:r w:rsidRPr="00CE1999">
        <w:rPr>
          <w:rFonts w:ascii="Times New Roman" w:eastAsia="Times New Roman" w:hAnsi="Times New Roman" w:cs="Times New Roman"/>
          <w:bCs/>
          <w:lang w:val="sr-Latn-RS"/>
        </w:rPr>
        <w:t>Groupe</w:t>
      </w:r>
      <w:proofErr w:type="spellEnd"/>
      <w:r w:rsidRPr="00CE1999">
        <w:rPr>
          <w:rFonts w:ascii="Times New Roman" w:eastAsia="Times New Roman" w:hAnsi="Times New Roman" w:cs="Times New Roman"/>
          <w:bCs/>
          <w:lang w:val="sr-Latn-RS"/>
        </w:rPr>
        <w:t xml:space="preserve"> S.A.S.I-</w:t>
      </w:r>
      <w:proofErr w:type="spellStart"/>
      <w:r w:rsidRPr="00CE1999">
        <w:rPr>
          <w:rFonts w:ascii="Times New Roman" w:eastAsia="Times New Roman" w:hAnsi="Times New Roman" w:cs="Times New Roman"/>
          <w:bCs/>
          <w:lang w:val="sr-Latn-RS"/>
        </w:rPr>
        <w:t>Environment</w:t>
      </w:r>
      <w:proofErr w:type="spellEnd"/>
      <w:r w:rsidRPr="00CE1999">
        <w:rPr>
          <w:rFonts w:ascii="Times New Roman" w:eastAsia="Times New Roman" w:hAnsi="Times New Roman" w:cs="Times New Roman"/>
          <w:bCs/>
          <w:lang w:val="sr-Latn-RS"/>
        </w:rPr>
        <w:t xml:space="preserve"> </w:t>
      </w:r>
      <w:proofErr w:type="spellStart"/>
      <w:r w:rsidRPr="00CE1999">
        <w:rPr>
          <w:rFonts w:ascii="Times New Roman" w:eastAsia="Times New Roman" w:hAnsi="Times New Roman" w:cs="Times New Roman"/>
          <w:bCs/>
          <w:lang w:val="sr-Latn-RS"/>
        </w:rPr>
        <w:t>Investments</w:t>
      </w:r>
      <w:proofErr w:type="spellEnd"/>
      <w:r w:rsidRPr="00CE1999">
        <w:rPr>
          <w:rFonts w:ascii="Times New Roman" w:eastAsia="Times New Roman" w:hAnsi="Times New Roman" w:cs="Times New Roman"/>
          <w:bCs/>
          <w:lang w:val="sr-Latn-RS"/>
        </w:rPr>
        <w:t xml:space="preserve"> </w:t>
      </w:r>
      <w:r w:rsidRPr="00CE1999">
        <w:rPr>
          <w:rFonts w:ascii="Times New Roman" w:eastAsia="Times New Roman" w:hAnsi="Times New Roman" w:cs="Times New Roman"/>
          <w:bCs/>
          <w:lang w:val="sr-Cyrl-RS"/>
        </w:rPr>
        <w:t>у својству најповољнијег понуђача</w:t>
      </w:r>
      <w:r w:rsidR="006E695E">
        <w:rPr>
          <w:rFonts w:ascii="Times New Roman" w:eastAsia="Times New Roman" w:hAnsi="Times New Roman" w:cs="Times New Roman"/>
          <w:bCs/>
        </w:rPr>
        <w:t>,</w:t>
      </w:r>
      <w:r w:rsidRPr="00CE1999">
        <w:rPr>
          <w:rFonts w:ascii="Times New Roman" w:eastAsia="Times New Roman" w:hAnsi="Times New Roman" w:cs="Times New Roman"/>
          <w:bCs/>
          <w:lang w:val="sr-Cyrl-RS"/>
        </w:rPr>
        <w:t xml:space="preserve"> од 29. септембра 2017. године (са накнадним изменама и допунама), неопходно је обезбедити правну подршку Секретаријату за заштиту животне средине градске управе града Београда.</w:t>
      </w:r>
    </w:p>
    <w:p w14:paraId="6BCFDFC9" w14:textId="5BAF9048" w:rsidR="004512F1" w:rsidRPr="00A86400" w:rsidRDefault="004512F1" w:rsidP="004512F1">
      <w:pPr>
        <w:spacing w:after="0" w:line="240" w:lineRule="auto"/>
        <w:ind w:left="-90" w:firstLine="810"/>
        <w:jc w:val="both"/>
        <w:rPr>
          <w:rFonts w:ascii="Times New Roman" w:eastAsia="Times New Roman" w:hAnsi="Times New Roman" w:cs="Times New Roman"/>
          <w:bCs/>
          <w:lang w:val="sr-Cyrl-RS"/>
        </w:rPr>
      </w:pPr>
      <w:r w:rsidRPr="00A86400">
        <w:rPr>
          <w:rFonts w:ascii="Times New Roman" w:eastAsia="Times New Roman" w:hAnsi="Times New Roman" w:cs="Times New Roman"/>
          <w:lang w:val="sr-Cyrl-CS"/>
        </w:rPr>
        <w:t xml:space="preserve">Уважавајући правну, финансијску и техничку </w:t>
      </w:r>
      <w:r w:rsidR="006E695E" w:rsidRPr="00A86400">
        <w:rPr>
          <w:rFonts w:ascii="Times New Roman" w:eastAsia="Times New Roman" w:hAnsi="Times New Roman" w:cs="Times New Roman"/>
          <w:lang w:val="sr-Cyrl-CS"/>
        </w:rPr>
        <w:t>комплексност</w:t>
      </w:r>
      <w:r w:rsidRPr="00A86400">
        <w:rPr>
          <w:rFonts w:ascii="Times New Roman" w:eastAsia="Times New Roman" w:hAnsi="Times New Roman" w:cs="Times New Roman"/>
          <w:lang w:val="sr-Cyrl-CS"/>
        </w:rPr>
        <w:t xml:space="preserve"> конкретног пројекта јавно-приватног партнерства, </w:t>
      </w:r>
      <w:r w:rsidR="00586EA4" w:rsidRPr="00A86400">
        <w:rPr>
          <w:rFonts w:ascii="Times New Roman" w:hAnsi="Times New Roman" w:cs="Times New Roman"/>
          <w:lang w:val="sr-Cyrl-RS" w:eastAsia="sr-Latn-CS"/>
        </w:rPr>
        <w:t>а нарочито обавезу да јавни партнер на адекватан начин  реализује своја уговорна права и обавезе, као и поступање у вези са обавезама приватног партнера која проистичу из уговора о јавно-приватном партнерству и повезаних уговора,</w:t>
      </w:r>
      <w:r w:rsidRPr="00A86400">
        <w:rPr>
          <w:rFonts w:ascii="Times New Roman" w:eastAsia="Times New Roman" w:hAnsi="Times New Roman" w:cs="Times New Roman"/>
          <w:bCs/>
          <w:lang w:val="sr-Cyrl-RS"/>
        </w:rPr>
        <w:t xml:space="preserve"> а нарочито </w:t>
      </w:r>
      <w:r w:rsidR="00586EA4" w:rsidRPr="00A86400">
        <w:rPr>
          <w:rFonts w:ascii="Times New Roman" w:eastAsia="Times New Roman" w:hAnsi="Times New Roman" w:cs="Times New Roman"/>
          <w:bCs/>
          <w:lang w:val="sr-Cyrl-RS"/>
        </w:rPr>
        <w:t xml:space="preserve">оних </w:t>
      </w:r>
      <w:r w:rsidRPr="00A86400">
        <w:rPr>
          <w:rFonts w:ascii="Times New Roman" w:eastAsia="Times New Roman" w:hAnsi="Times New Roman" w:cs="Times New Roman"/>
          <w:bCs/>
          <w:lang w:val="sr-Cyrl-RS"/>
        </w:rPr>
        <w:t xml:space="preserve">који се односе на вршење радова на </w:t>
      </w:r>
      <w:r w:rsidR="006E695E" w:rsidRPr="00A86400">
        <w:rPr>
          <w:rFonts w:ascii="Times New Roman" w:eastAsia="Times New Roman" w:hAnsi="Times New Roman" w:cs="Times New Roman"/>
          <w:bCs/>
          <w:lang w:val="sr-Cyrl-RS"/>
        </w:rPr>
        <w:t>изградњи</w:t>
      </w:r>
      <w:r w:rsidRPr="00A86400">
        <w:rPr>
          <w:rFonts w:ascii="Times New Roman" w:eastAsia="Times New Roman" w:hAnsi="Times New Roman" w:cs="Times New Roman"/>
          <w:bCs/>
          <w:lang w:val="sr-Cyrl-RS"/>
        </w:rPr>
        <w:t xml:space="preserve"> свих потребних постројења </w:t>
      </w:r>
      <w:r w:rsidR="00586EA4" w:rsidRPr="00A86400">
        <w:rPr>
          <w:rFonts w:ascii="Times New Roman" w:hAnsi="Times New Roman" w:cs="Times New Roman"/>
          <w:lang w:val="sr-Cyrl-CS" w:eastAsia="sr-Latn-CS"/>
        </w:rPr>
        <w:t>(укључујући постројења за искоришћавање комуналног  отпада у енергетске сврхе)</w:t>
      </w:r>
      <w:r w:rsidR="00586EA4" w:rsidRPr="00A86400">
        <w:rPr>
          <w:rFonts w:ascii="Times New Roman" w:hAnsi="Times New Roman" w:cs="Times New Roman"/>
          <w:lang w:val="sr-Latn-RS" w:eastAsia="sr-Latn-CS"/>
        </w:rPr>
        <w:t>,</w:t>
      </w:r>
      <w:r w:rsidR="00586EA4" w:rsidRPr="00A86400">
        <w:rPr>
          <w:rFonts w:ascii="Times New Roman" w:hAnsi="Times New Roman" w:cs="Times New Roman"/>
          <w:lang w:val="sr-Cyrl-CS" w:eastAsia="sr-Latn-CS"/>
        </w:rPr>
        <w:t xml:space="preserve"> </w:t>
      </w:r>
      <w:proofErr w:type="spellStart"/>
      <w:r w:rsidR="00586EA4" w:rsidRPr="00A86400">
        <w:rPr>
          <w:rFonts w:ascii="Times New Roman" w:hAnsi="Times New Roman" w:cs="Times New Roman"/>
          <w:lang w:val="sr-Latn-RS" w:eastAsia="sr-Latn-CS"/>
        </w:rPr>
        <w:t>пружање</w:t>
      </w:r>
      <w:proofErr w:type="spellEnd"/>
      <w:r w:rsidR="00586EA4" w:rsidRPr="00A86400">
        <w:rPr>
          <w:rFonts w:ascii="Times New Roman" w:hAnsi="Times New Roman" w:cs="Times New Roman"/>
          <w:lang w:val="sr-Latn-RS" w:eastAsia="sr-Latn-CS"/>
        </w:rPr>
        <w:t xml:space="preserve"> </w:t>
      </w:r>
      <w:proofErr w:type="spellStart"/>
      <w:r w:rsidR="00586EA4" w:rsidRPr="00A86400">
        <w:rPr>
          <w:rFonts w:ascii="Times New Roman" w:hAnsi="Times New Roman" w:cs="Times New Roman"/>
          <w:lang w:val="sr-Latn-RS" w:eastAsia="sr-Latn-CS"/>
        </w:rPr>
        <w:t>привремених</w:t>
      </w:r>
      <w:proofErr w:type="spellEnd"/>
      <w:r w:rsidR="00586EA4" w:rsidRPr="00A86400">
        <w:rPr>
          <w:rFonts w:ascii="Times New Roman" w:hAnsi="Times New Roman" w:cs="Times New Roman"/>
          <w:lang w:val="sr-Latn-RS" w:eastAsia="sr-Latn-CS"/>
        </w:rPr>
        <w:t xml:space="preserve"> </w:t>
      </w:r>
      <w:proofErr w:type="spellStart"/>
      <w:r w:rsidR="00586EA4" w:rsidRPr="00A86400">
        <w:rPr>
          <w:rFonts w:ascii="Times New Roman" w:hAnsi="Times New Roman" w:cs="Times New Roman"/>
          <w:lang w:val="sr-Latn-RS" w:eastAsia="sr-Latn-CS"/>
        </w:rPr>
        <w:t>услуга</w:t>
      </w:r>
      <w:proofErr w:type="spellEnd"/>
      <w:r w:rsidR="00586EA4" w:rsidRPr="00A86400">
        <w:rPr>
          <w:rFonts w:ascii="Times New Roman" w:hAnsi="Times New Roman" w:cs="Times New Roman"/>
          <w:lang w:val="sr-Latn-RS" w:eastAsia="sr-Latn-CS"/>
        </w:rPr>
        <w:t xml:space="preserve"> и </w:t>
      </w:r>
      <w:proofErr w:type="spellStart"/>
      <w:r w:rsidR="00586EA4" w:rsidRPr="00A86400">
        <w:rPr>
          <w:rFonts w:ascii="Times New Roman" w:hAnsi="Times New Roman" w:cs="Times New Roman"/>
          <w:lang w:val="sr-Latn-RS" w:eastAsia="sr-Latn-CS"/>
        </w:rPr>
        <w:t>услуга</w:t>
      </w:r>
      <w:proofErr w:type="spellEnd"/>
      <w:r w:rsidR="00586EA4" w:rsidRPr="00A86400">
        <w:rPr>
          <w:rFonts w:ascii="Times New Roman" w:hAnsi="Times New Roman" w:cs="Times New Roman"/>
          <w:lang w:val="sr-Latn-RS" w:eastAsia="sr-Latn-CS"/>
        </w:rPr>
        <w:t xml:space="preserve"> </w:t>
      </w:r>
      <w:proofErr w:type="spellStart"/>
      <w:r w:rsidR="00586EA4" w:rsidRPr="00A86400">
        <w:rPr>
          <w:rFonts w:ascii="Times New Roman" w:hAnsi="Times New Roman" w:cs="Times New Roman"/>
          <w:lang w:val="sr-Latn-RS" w:eastAsia="sr-Latn-CS"/>
        </w:rPr>
        <w:t>дефинисаних</w:t>
      </w:r>
      <w:proofErr w:type="spellEnd"/>
      <w:r w:rsidR="00586EA4" w:rsidRPr="00A86400">
        <w:rPr>
          <w:rFonts w:ascii="Times New Roman" w:hAnsi="Times New Roman" w:cs="Times New Roman"/>
          <w:lang w:val="sr-Latn-RS" w:eastAsia="sr-Latn-CS"/>
        </w:rPr>
        <w:t xml:space="preserve"> </w:t>
      </w:r>
      <w:proofErr w:type="spellStart"/>
      <w:r w:rsidR="00586EA4" w:rsidRPr="00A86400">
        <w:rPr>
          <w:rFonts w:ascii="Times New Roman" w:hAnsi="Times New Roman" w:cs="Times New Roman"/>
          <w:lang w:val="sr-Latn-RS" w:eastAsia="sr-Latn-CS"/>
        </w:rPr>
        <w:t>уговором</w:t>
      </w:r>
      <w:proofErr w:type="spellEnd"/>
      <w:r w:rsidR="00586EA4" w:rsidRPr="00A86400">
        <w:rPr>
          <w:rFonts w:ascii="Times New Roman" w:hAnsi="Times New Roman" w:cs="Times New Roman"/>
          <w:lang w:val="sr-Latn-RS" w:eastAsia="sr-Latn-CS"/>
        </w:rPr>
        <w:t xml:space="preserve">, </w:t>
      </w:r>
      <w:proofErr w:type="spellStart"/>
      <w:r w:rsidR="00586EA4" w:rsidRPr="00A86400">
        <w:rPr>
          <w:rFonts w:ascii="Times New Roman" w:hAnsi="Times New Roman" w:cs="Times New Roman"/>
          <w:lang w:val="sr-Latn-RS" w:eastAsia="sr-Latn-CS"/>
        </w:rPr>
        <w:t>као</w:t>
      </w:r>
      <w:proofErr w:type="spellEnd"/>
      <w:r w:rsidR="00586EA4" w:rsidRPr="00A86400">
        <w:rPr>
          <w:rFonts w:ascii="Times New Roman" w:hAnsi="Times New Roman" w:cs="Times New Roman"/>
          <w:lang w:val="sr-Latn-RS" w:eastAsia="sr-Latn-CS"/>
        </w:rPr>
        <w:t xml:space="preserve"> </w:t>
      </w:r>
      <w:r w:rsidR="00586EA4" w:rsidRPr="00A86400">
        <w:rPr>
          <w:rFonts w:ascii="Times New Roman" w:hAnsi="Times New Roman" w:cs="Times New Roman"/>
          <w:lang w:val="sr-Cyrl-CS" w:eastAsia="sr-Latn-CS"/>
        </w:rPr>
        <w:t xml:space="preserve">и пројектовање, стабилизацију, </w:t>
      </w:r>
      <w:proofErr w:type="spellStart"/>
      <w:r w:rsidR="00586EA4" w:rsidRPr="00A86400">
        <w:rPr>
          <w:rFonts w:ascii="Times New Roman" w:hAnsi="Times New Roman" w:cs="Times New Roman"/>
          <w:lang w:val="sr-Cyrl-CS" w:eastAsia="sr-Latn-CS"/>
        </w:rPr>
        <w:t>ремедијацију</w:t>
      </w:r>
      <w:proofErr w:type="spellEnd"/>
      <w:r w:rsidR="00586EA4" w:rsidRPr="00A86400">
        <w:rPr>
          <w:rFonts w:ascii="Times New Roman" w:hAnsi="Times New Roman" w:cs="Times New Roman"/>
          <w:lang w:val="sr-Cyrl-CS" w:eastAsia="sr-Latn-CS"/>
        </w:rPr>
        <w:t>, коначно покривање постојеће депоније и управљање браном, потребно је обезбедити пружање правних услуга од стране компетентних правника са одговарајућим квалификацијама и искуством у реализацији уговора о јавно приватном партнерству</w:t>
      </w:r>
      <w:r w:rsidRPr="00A86400">
        <w:rPr>
          <w:rFonts w:ascii="Times New Roman" w:eastAsia="Times New Roman" w:hAnsi="Times New Roman" w:cs="Times New Roman"/>
          <w:bCs/>
          <w:lang w:val="sr-Cyrl-RS"/>
        </w:rPr>
        <w:t>.</w:t>
      </w:r>
    </w:p>
    <w:p w14:paraId="20C923CC" w14:textId="77777777" w:rsidR="004512F1" w:rsidRPr="00CE1999" w:rsidRDefault="004512F1" w:rsidP="004512F1">
      <w:pPr>
        <w:spacing w:after="0" w:line="240" w:lineRule="auto"/>
        <w:ind w:left="-90" w:firstLine="810"/>
        <w:jc w:val="both"/>
        <w:rPr>
          <w:rFonts w:ascii="Times New Roman" w:eastAsia="Times New Roman" w:hAnsi="Times New Roman" w:cs="Times New Roman"/>
          <w:bCs/>
          <w:lang w:val="sr-Cyrl-RS"/>
        </w:rPr>
      </w:pPr>
    </w:p>
    <w:p w14:paraId="5F6F13A9" w14:textId="77777777" w:rsidR="004512F1" w:rsidRPr="00CE1999" w:rsidRDefault="004512F1" w:rsidP="004512F1">
      <w:pPr>
        <w:spacing w:after="0" w:line="240" w:lineRule="auto"/>
        <w:ind w:firstLine="708"/>
        <w:rPr>
          <w:rFonts w:ascii="Times New Roman" w:eastAsia="Times New Roman" w:hAnsi="Times New Roman" w:cs="Times New Roman"/>
          <w:lang w:val="sr-Cyrl-RS" w:eastAsia="sr-Latn-CS"/>
        </w:rPr>
      </w:pPr>
      <w:r w:rsidRPr="00CE1999">
        <w:rPr>
          <w:rFonts w:ascii="Times New Roman" w:eastAsia="Times New Roman" w:hAnsi="Times New Roman" w:cs="Times New Roman"/>
          <w:lang w:val="sr-Cyrl-RS" w:eastAsia="sr-Latn-CS"/>
        </w:rPr>
        <w:t>Правна подршка у делу тумачења уговорних одредби који проистичу из уговора о ЈПП, односи се на:</w:t>
      </w:r>
    </w:p>
    <w:p w14:paraId="43523055" w14:textId="77777777" w:rsidR="004512F1" w:rsidRPr="00CE1999" w:rsidRDefault="004512F1" w:rsidP="004512F1">
      <w:pPr>
        <w:tabs>
          <w:tab w:val="center" w:pos="4680"/>
          <w:tab w:val="right" w:pos="9360"/>
        </w:tabs>
        <w:spacing w:after="0" w:line="240" w:lineRule="auto"/>
        <w:ind w:firstLine="720"/>
        <w:jc w:val="both"/>
        <w:rPr>
          <w:rFonts w:ascii="Times New Roman" w:eastAsia="Times New Roman" w:hAnsi="Times New Roman" w:cs="Times New Roman"/>
          <w:lang w:val="sr-Cyrl-CS"/>
        </w:rPr>
      </w:pPr>
      <w:r w:rsidRPr="00CE1999">
        <w:rPr>
          <w:rFonts w:ascii="Times New Roman" w:eastAsia="Times New Roman" w:hAnsi="Times New Roman" w:cs="Times New Roman"/>
          <w:lang w:val="sr-Cyrl-CS"/>
        </w:rPr>
        <w:t xml:space="preserve">- </w:t>
      </w:r>
      <w:r w:rsidRPr="00CE1999">
        <w:rPr>
          <w:rFonts w:ascii="Times New Roman" w:eastAsia="Times New Roman" w:hAnsi="Times New Roman" w:cs="Times New Roman"/>
          <w:lang w:val="sr-Cyrl-CS"/>
        </w:rPr>
        <w:tab/>
        <w:t xml:space="preserve">пружање правних савета и израда правних аката у </w:t>
      </w:r>
      <w:proofErr w:type="spellStart"/>
      <w:r w:rsidRPr="00CE1999">
        <w:rPr>
          <w:rFonts w:ascii="Times New Roman" w:eastAsia="Times New Roman" w:hAnsi="Times New Roman" w:cs="Times New Roman"/>
          <w:lang w:val="sr-Cyrl-CS"/>
        </w:rPr>
        <w:t>анексирању</w:t>
      </w:r>
      <w:proofErr w:type="spellEnd"/>
      <w:r w:rsidRPr="00CE1999">
        <w:rPr>
          <w:rFonts w:ascii="Times New Roman" w:eastAsia="Times New Roman" w:hAnsi="Times New Roman" w:cs="Times New Roman"/>
          <w:lang w:val="sr-Cyrl-CS"/>
        </w:rPr>
        <w:t xml:space="preserve"> постојећих уговора;</w:t>
      </w:r>
    </w:p>
    <w:p w14:paraId="431502F9" w14:textId="77777777" w:rsidR="004512F1" w:rsidRPr="00CE1999" w:rsidRDefault="004512F1" w:rsidP="004512F1">
      <w:pPr>
        <w:tabs>
          <w:tab w:val="center" w:pos="4680"/>
          <w:tab w:val="right" w:pos="9360"/>
        </w:tabs>
        <w:spacing w:after="0" w:line="240" w:lineRule="auto"/>
        <w:ind w:firstLine="720"/>
        <w:jc w:val="both"/>
        <w:rPr>
          <w:rFonts w:ascii="Times New Roman" w:eastAsia="Times New Roman" w:hAnsi="Times New Roman" w:cs="Times New Roman"/>
          <w:lang w:val="sr-Cyrl-CS"/>
        </w:rPr>
      </w:pPr>
      <w:r w:rsidRPr="00CE1999">
        <w:rPr>
          <w:rFonts w:ascii="Times New Roman" w:eastAsia="Times New Roman" w:hAnsi="Times New Roman" w:cs="Times New Roman"/>
          <w:lang w:val="sr-Cyrl-CS"/>
        </w:rPr>
        <w:t xml:space="preserve">- </w:t>
      </w:r>
      <w:proofErr w:type="spellStart"/>
      <w:r w:rsidRPr="00CE1999">
        <w:rPr>
          <w:rFonts w:ascii="Times New Roman" w:eastAsia="Times New Roman" w:hAnsi="Times New Roman" w:cs="Times New Roman"/>
          <w:lang w:val="sr-Cyrl-CS"/>
        </w:rPr>
        <w:t>имплементациј</w:t>
      </w:r>
      <w:proofErr w:type="spellEnd"/>
      <w:r w:rsidRPr="00CE1999">
        <w:rPr>
          <w:rFonts w:ascii="Times New Roman" w:eastAsia="Times New Roman" w:hAnsi="Times New Roman" w:cs="Times New Roman"/>
        </w:rPr>
        <w:t>у</w:t>
      </w:r>
      <w:r w:rsidRPr="00CE1999">
        <w:rPr>
          <w:rFonts w:ascii="Times New Roman" w:eastAsia="Times New Roman" w:hAnsi="Times New Roman" w:cs="Times New Roman"/>
          <w:lang w:val="sr-Cyrl-CS"/>
        </w:rPr>
        <w:t xml:space="preserve"> уговора о ЈПП и повезаних уговора;</w:t>
      </w:r>
    </w:p>
    <w:p w14:paraId="181FD8FC" w14:textId="793EEFCC" w:rsidR="004512F1" w:rsidRPr="00CE1999" w:rsidRDefault="004512F1" w:rsidP="004512F1">
      <w:pPr>
        <w:tabs>
          <w:tab w:val="center" w:pos="4680"/>
          <w:tab w:val="right" w:pos="9360"/>
        </w:tabs>
        <w:spacing w:after="0" w:line="240" w:lineRule="auto"/>
        <w:ind w:firstLine="720"/>
        <w:jc w:val="both"/>
        <w:rPr>
          <w:rFonts w:ascii="Times New Roman" w:eastAsia="Times New Roman" w:hAnsi="Times New Roman" w:cs="Times New Roman"/>
          <w:lang w:val="sr-Cyrl-CS"/>
        </w:rPr>
      </w:pPr>
      <w:r w:rsidRPr="00CE1999">
        <w:rPr>
          <w:rFonts w:ascii="Times New Roman" w:eastAsia="Times New Roman" w:hAnsi="Times New Roman" w:cs="Times New Roman"/>
          <w:lang w:val="sr-Cyrl-CS"/>
        </w:rPr>
        <w:t xml:space="preserve">- </w:t>
      </w:r>
      <w:r w:rsidRPr="00CE1999">
        <w:rPr>
          <w:rFonts w:ascii="Times New Roman" w:eastAsia="Times New Roman" w:hAnsi="Times New Roman" w:cs="Times New Roman"/>
          <w:lang w:val="sr-Cyrl-CS"/>
        </w:rPr>
        <w:tab/>
        <w:t>тумачење уговорних одредби и саветовања у вези са правима и обавезама уговорних страна која произлазе из наведених односа, као и имплементације уговора о јавно-приватном партнерству и повезаних уговора;</w:t>
      </w:r>
    </w:p>
    <w:p w14:paraId="18D3FCD0" w14:textId="77777777" w:rsidR="004512F1" w:rsidRPr="00CE1999" w:rsidRDefault="004512F1" w:rsidP="004512F1">
      <w:pPr>
        <w:tabs>
          <w:tab w:val="center" w:pos="4680"/>
          <w:tab w:val="right" w:pos="9360"/>
        </w:tabs>
        <w:spacing w:after="0" w:line="240" w:lineRule="auto"/>
        <w:ind w:firstLine="720"/>
        <w:jc w:val="both"/>
        <w:rPr>
          <w:rFonts w:ascii="Times New Roman" w:eastAsia="Times New Roman" w:hAnsi="Times New Roman" w:cs="Times New Roman"/>
          <w:lang w:val="sr-Cyrl-CS"/>
        </w:rPr>
      </w:pPr>
      <w:r w:rsidRPr="00CE1999">
        <w:rPr>
          <w:rFonts w:ascii="Times New Roman" w:eastAsia="Times New Roman" w:hAnsi="Times New Roman" w:cs="Times New Roman"/>
          <w:lang w:val="sr-Cyrl-CS"/>
        </w:rPr>
        <w:t xml:space="preserve">- </w:t>
      </w:r>
      <w:r w:rsidRPr="00CE1999">
        <w:rPr>
          <w:rFonts w:ascii="Times New Roman" w:eastAsia="Times New Roman" w:hAnsi="Times New Roman" w:cs="Times New Roman"/>
          <w:lang w:val="sr-Cyrl-CS"/>
        </w:rPr>
        <w:tab/>
        <w:t>припремање одговора и анализирање дописа, молби, захтева или сличних докумената које је приватни партнер упутио граду, а у вези са реализацијом међусобних права и обавеза уговорних страна из уговора о јавно-приватном партнерству и повезаних уговора;</w:t>
      </w:r>
    </w:p>
    <w:p w14:paraId="1796730F" w14:textId="77777777" w:rsidR="004512F1" w:rsidRPr="00CE1999" w:rsidRDefault="004512F1" w:rsidP="004512F1">
      <w:pPr>
        <w:tabs>
          <w:tab w:val="center" w:pos="4680"/>
          <w:tab w:val="right" w:pos="9360"/>
        </w:tabs>
        <w:spacing w:after="0" w:line="240" w:lineRule="auto"/>
        <w:ind w:firstLine="720"/>
        <w:jc w:val="both"/>
        <w:rPr>
          <w:rFonts w:ascii="Times New Roman" w:eastAsia="Times New Roman" w:hAnsi="Times New Roman" w:cs="Times New Roman"/>
          <w:lang w:val="sr-Cyrl-RS"/>
        </w:rPr>
      </w:pPr>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aнализу</w:t>
      </w:r>
      <w:proofErr w:type="spellEnd"/>
      <w:r w:rsidRPr="00CE1999">
        <w:rPr>
          <w:rFonts w:ascii="Times New Roman" w:eastAsia="Times New Roman" w:hAnsi="Times New Roman" w:cs="Times New Roman"/>
          <w:lang w:val="sr-Latn-RS"/>
        </w:rPr>
        <w:t xml:space="preserve"> и </w:t>
      </w:r>
      <w:proofErr w:type="spellStart"/>
      <w:r w:rsidRPr="00CE1999">
        <w:rPr>
          <w:rFonts w:ascii="Times New Roman" w:eastAsia="Times New Roman" w:hAnsi="Times New Roman" w:cs="Times New Roman"/>
          <w:lang w:val="sr-Latn-RS"/>
        </w:rPr>
        <w:t>давање</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мишљења</w:t>
      </w:r>
      <w:proofErr w:type="spellEnd"/>
      <w:r w:rsidRPr="00CE1999">
        <w:rPr>
          <w:rFonts w:ascii="Times New Roman" w:eastAsia="Times New Roman" w:hAnsi="Times New Roman" w:cs="Times New Roman"/>
          <w:lang w:val="sr-Latn-RS"/>
        </w:rPr>
        <w:t xml:space="preserve"> и </w:t>
      </w:r>
      <w:proofErr w:type="spellStart"/>
      <w:r w:rsidRPr="00CE1999">
        <w:rPr>
          <w:rFonts w:ascii="Times New Roman" w:eastAsia="Times New Roman" w:hAnsi="Times New Roman" w:cs="Times New Roman"/>
          <w:lang w:val="sr-Latn-RS"/>
        </w:rPr>
        <w:t>савета</w:t>
      </w:r>
      <w:proofErr w:type="spellEnd"/>
      <w:r w:rsidRPr="00CE1999">
        <w:rPr>
          <w:rFonts w:ascii="Times New Roman" w:eastAsia="Times New Roman" w:hAnsi="Times New Roman" w:cs="Times New Roman"/>
          <w:lang w:val="sr-Latn-RS"/>
        </w:rPr>
        <w:t xml:space="preserve"> у </w:t>
      </w:r>
      <w:proofErr w:type="spellStart"/>
      <w:r w:rsidRPr="00CE1999">
        <w:rPr>
          <w:rFonts w:ascii="Times New Roman" w:eastAsia="Times New Roman" w:hAnsi="Times New Roman" w:cs="Times New Roman"/>
          <w:lang w:val="sr-Latn-RS"/>
        </w:rPr>
        <w:t>вези</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са</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привременим</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пројектним</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плаћањима</w:t>
      </w:r>
      <w:proofErr w:type="spellEnd"/>
      <w:r w:rsidRPr="00CE1999">
        <w:rPr>
          <w:rFonts w:ascii="Times New Roman" w:eastAsia="Times New Roman" w:hAnsi="Times New Roman" w:cs="Times New Roman"/>
          <w:lang w:val="sr-Latn-RS"/>
        </w:rPr>
        <w:t xml:space="preserve"> и </w:t>
      </w:r>
      <w:proofErr w:type="spellStart"/>
      <w:r w:rsidRPr="00CE1999">
        <w:rPr>
          <w:rFonts w:ascii="Times New Roman" w:eastAsia="Times New Roman" w:hAnsi="Times New Roman" w:cs="Times New Roman"/>
          <w:lang w:val="sr-Latn-RS"/>
        </w:rPr>
        <w:t>пројектним</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плаћањима</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на</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име</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пружања</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привремених</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услуга</w:t>
      </w:r>
      <w:proofErr w:type="spellEnd"/>
      <w:r w:rsidRPr="00CE1999">
        <w:rPr>
          <w:rFonts w:ascii="Times New Roman" w:eastAsia="Times New Roman" w:hAnsi="Times New Roman" w:cs="Times New Roman"/>
          <w:lang w:val="sr-Latn-RS"/>
        </w:rPr>
        <w:t xml:space="preserve"> и </w:t>
      </w:r>
      <w:proofErr w:type="spellStart"/>
      <w:r w:rsidRPr="00CE1999">
        <w:rPr>
          <w:rFonts w:ascii="Times New Roman" w:eastAsia="Times New Roman" w:hAnsi="Times New Roman" w:cs="Times New Roman"/>
          <w:lang w:val="sr-Latn-RS"/>
        </w:rPr>
        <w:t>услуга</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по</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уговору</w:t>
      </w:r>
      <w:proofErr w:type="spellEnd"/>
      <w:r w:rsidRPr="00CE1999">
        <w:rPr>
          <w:rFonts w:ascii="Times New Roman" w:eastAsia="Times New Roman" w:hAnsi="Times New Roman" w:cs="Times New Roman"/>
          <w:lang w:val="sr-Latn-RS"/>
        </w:rPr>
        <w:t xml:space="preserve"> о ЈПП и </w:t>
      </w:r>
      <w:proofErr w:type="spellStart"/>
      <w:r w:rsidRPr="00CE1999">
        <w:rPr>
          <w:rFonts w:ascii="Times New Roman" w:eastAsia="Times New Roman" w:hAnsi="Times New Roman" w:cs="Times New Roman"/>
          <w:lang w:val="sr-Latn-RS"/>
        </w:rPr>
        <w:t>повезаних</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уговора</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укључујући</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захтеве</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за</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плаћање</w:t>
      </w:r>
      <w:proofErr w:type="spellEnd"/>
      <w:r w:rsidRPr="00CE1999">
        <w:rPr>
          <w:rFonts w:ascii="Times New Roman" w:eastAsia="Times New Roman" w:hAnsi="Times New Roman" w:cs="Times New Roman"/>
          <w:lang w:val="sr-Latn-RS"/>
        </w:rPr>
        <w:t xml:space="preserve"> и </w:t>
      </w:r>
      <w:proofErr w:type="spellStart"/>
      <w:r w:rsidRPr="00CE1999">
        <w:rPr>
          <w:rFonts w:ascii="Times New Roman" w:eastAsia="Times New Roman" w:hAnsi="Times New Roman" w:cs="Times New Roman"/>
          <w:lang w:val="sr-Latn-RS"/>
        </w:rPr>
        <w:t>другу</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документацију</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за</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плаћање</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те</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права</w:t>
      </w:r>
      <w:proofErr w:type="spellEnd"/>
      <w:r w:rsidRPr="00CE1999">
        <w:rPr>
          <w:rFonts w:ascii="Times New Roman" w:eastAsia="Times New Roman" w:hAnsi="Times New Roman" w:cs="Times New Roman"/>
          <w:lang w:val="sr-Latn-RS"/>
        </w:rPr>
        <w:t xml:space="preserve"> и </w:t>
      </w:r>
      <w:proofErr w:type="spellStart"/>
      <w:r w:rsidRPr="00CE1999">
        <w:rPr>
          <w:rFonts w:ascii="Times New Roman" w:eastAsia="Times New Roman" w:hAnsi="Times New Roman" w:cs="Times New Roman"/>
          <w:lang w:val="sr-Latn-RS"/>
        </w:rPr>
        <w:t>обавезе</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која</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из</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тога</w:t>
      </w:r>
      <w:proofErr w:type="spellEnd"/>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lang w:val="sr-Latn-RS"/>
        </w:rPr>
        <w:t>проистичу</w:t>
      </w:r>
      <w:proofErr w:type="spellEnd"/>
      <w:r w:rsidRPr="00CE1999">
        <w:rPr>
          <w:rFonts w:ascii="Times New Roman" w:eastAsia="Times New Roman" w:hAnsi="Times New Roman" w:cs="Times New Roman"/>
          <w:lang w:val="sr-Cyrl-RS"/>
        </w:rPr>
        <w:t>;</w:t>
      </w:r>
    </w:p>
    <w:p w14:paraId="01C8C279" w14:textId="77777777" w:rsidR="004512F1" w:rsidRPr="00CE1999" w:rsidRDefault="004512F1" w:rsidP="004512F1">
      <w:pPr>
        <w:tabs>
          <w:tab w:val="center" w:pos="4680"/>
          <w:tab w:val="right" w:pos="9360"/>
        </w:tabs>
        <w:spacing w:after="0" w:line="240" w:lineRule="auto"/>
        <w:ind w:firstLine="720"/>
        <w:jc w:val="both"/>
        <w:rPr>
          <w:rFonts w:ascii="Times New Roman" w:eastAsia="Times New Roman" w:hAnsi="Times New Roman" w:cs="Times New Roman"/>
          <w:lang w:val="sr-Cyrl-CS"/>
        </w:rPr>
      </w:pPr>
      <w:r w:rsidRPr="00CE1999">
        <w:rPr>
          <w:rFonts w:ascii="Times New Roman" w:eastAsia="Times New Roman" w:hAnsi="Times New Roman" w:cs="Times New Roman"/>
          <w:lang w:val="sr-Latn-RS"/>
        </w:rPr>
        <w:lastRenderedPageBreak/>
        <w:t xml:space="preserve"> </w:t>
      </w:r>
      <w:r w:rsidRPr="00CE1999">
        <w:rPr>
          <w:rFonts w:ascii="Times New Roman" w:eastAsia="Times New Roman" w:hAnsi="Times New Roman" w:cs="Times New Roman"/>
          <w:lang w:val="sr-Cyrl-CS"/>
        </w:rPr>
        <w:t xml:space="preserve">- </w:t>
      </w:r>
      <w:r w:rsidRPr="00CE1999">
        <w:rPr>
          <w:rFonts w:ascii="Times New Roman" w:eastAsia="Times New Roman" w:hAnsi="Times New Roman" w:cs="Times New Roman"/>
          <w:lang w:val="sr-Cyrl-CS"/>
        </w:rPr>
        <w:tab/>
      </w:r>
      <w:proofErr w:type="spellStart"/>
      <w:r w:rsidRPr="00CE1999">
        <w:rPr>
          <w:rFonts w:ascii="Times New Roman" w:eastAsia="Times New Roman" w:hAnsi="Times New Roman" w:cs="Times New Roman"/>
          <w:lang w:val="sr-Cyrl-CS"/>
        </w:rPr>
        <w:t>спрођење</w:t>
      </w:r>
      <w:proofErr w:type="spellEnd"/>
      <w:r w:rsidRPr="00CE1999">
        <w:rPr>
          <w:rFonts w:ascii="Times New Roman" w:eastAsia="Times New Roman" w:hAnsi="Times New Roman" w:cs="Times New Roman"/>
          <w:lang w:val="sr-Cyrl-CS"/>
        </w:rPr>
        <w:t xml:space="preserve"> правне анализе потенцијалних последица пропуштања извршавања или неизвршавања обавеза од стране приватног или јавног партнера у погледу наведених односа и осталих уговорних одредаба уговора о јавно-приватном партнерству и повезаних уговора;</w:t>
      </w:r>
    </w:p>
    <w:p w14:paraId="0DD93C08" w14:textId="3201EAC5" w:rsidR="004512F1" w:rsidRPr="00CE1999" w:rsidRDefault="004512F1" w:rsidP="004512F1">
      <w:pPr>
        <w:spacing w:after="0" w:line="240" w:lineRule="auto"/>
        <w:ind w:firstLine="708"/>
        <w:rPr>
          <w:rFonts w:ascii="Times New Roman" w:eastAsia="Times New Roman" w:hAnsi="Times New Roman" w:cs="Times New Roman"/>
          <w:b/>
          <w:lang w:val="sr-Latn-RS" w:eastAsia="sr-Latn-CS"/>
        </w:rPr>
      </w:pPr>
      <w:r w:rsidRPr="00CE1999">
        <w:rPr>
          <w:rFonts w:ascii="Times New Roman" w:eastAsia="Times New Roman" w:hAnsi="Times New Roman" w:cs="Times New Roman"/>
          <w:lang w:val="sr-Cyrl-CS"/>
        </w:rPr>
        <w:t xml:space="preserve">- израду </w:t>
      </w:r>
      <w:r w:rsidR="00353209" w:rsidRPr="00CE1999">
        <w:rPr>
          <w:rFonts w:ascii="Times New Roman" w:eastAsia="Times New Roman" w:hAnsi="Times New Roman" w:cs="Times New Roman"/>
          <w:lang w:val="sr-Cyrl-CS"/>
        </w:rPr>
        <w:t>двојезичних</w:t>
      </w:r>
      <w:r w:rsidRPr="00CE1999">
        <w:rPr>
          <w:rFonts w:ascii="Times New Roman" w:eastAsia="Times New Roman" w:hAnsi="Times New Roman" w:cs="Times New Roman"/>
          <w:lang w:val="sr-Cyrl-CS"/>
        </w:rPr>
        <w:t xml:space="preserve"> писмена</w:t>
      </w:r>
      <w:r w:rsidR="006E695E">
        <w:rPr>
          <w:rFonts w:ascii="Times New Roman" w:eastAsia="Times New Roman" w:hAnsi="Times New Roman" w:cs="Times New Roman"/>
        </w:rPr>
        <w:t>,</w:t>
      </w:r>
      <w:r w:rsidRPr="00CE1999">
        <w:rPr>
          <w:rFonts w:ascii="Times New Roman" w:eastAsia="Times New Roman" w:hAnsi="Times New Roman" w:cs="Times New Roman"/>
          <w:lang w:val="sr-Cyrl-CS"/>
        </w:rPr>
        <w:t xml:space="preserve"> на српском и енглеском језику</w:t>
      </w:r>
      <w:r w:rsidR="006E695E">
        <w:rPr>
          <w:rFonts w:ascii="Times New Roman" w:eastAsia="Times New Roman" w:hAnsi="Times New Roman" w:cs="Times New Roman"/>
        </w:rPr>
        <w:t>,</w:t>
      </w:r>
      <w:r w:rsidRPr="00CE1999">
        <w:rPr>
          <w:rFonts w:ascii="Times New Roman" w:eastAsia="Times New Roman" w:hAnsi="Times New Roman" w:cs="Times New Roman"/>
          <w:lang w:val="sr-Cyrl-CS"/>
        </w:rPr>
        <w:t xml:space="preserve"> по потреби</w:t>
      </w:r>
      <w:r w:rsidRPr="00CE1999">
        <w:rPr>
          <w:rFonts w:ascii="Times New Roman" w:eastAsia="Times New Roman" w:hAnsi="Times New Roman" w:cs="Times New Roman"/>
          <w:lang w:val="sr-Latn-RS"/>
        </w:rPr>
        <w:t>.</w:t>
      </w:r>
    </w:p>
    <w:p w14:paraId="61E0A87E" w14:textId="77777777" w:rsidR="003F10CC" w:rsidRPr="00CE1999" w:rsidRDefault="004512F1" w:rsidP="003F10CC">
      <w:pPr>
        <w:ind w:firstLine="426"/>
        <w:rPr>
          <w:rFonts w:ascii="Times New Roman" w:eastAsiaTheme="minorEastAsia" w:hAnsi="Times New Roman" w:cs="Times New Roman"/>
          <w:lang w:val="sr-Latn-RS"/>
        </w:rPr>
      </w:pPr>
      <w:r w:rsidRPr="00CE1999">
        <w:rPr>
          <w:rFonts w:ascii="Times New Roman" w:eastAsiaTheme="minorEastAsia" w:hAnsi="Times New Roman" w:cs="Times New Roman"/>
          <w:lang w:val="sr-Latn-RS"/>
        </w:rPr>
        <w:t xml:space="preserve"> </w:t>
      </w:r>
    </w:p>
    <w:p w14:paraId="02ACD35A" w14:textId="77777777" w:rsidR="00BE05C1" w:rsidRPr="00CE1999" w:rsidRDefault="00BE05C1" w:rsidP="00BE05C1">
      <w:pPr>
        <w:ind w:firstLine="426"/>
        <w:rPr>
          <w:rFonts w:ascii="Times New Roman" w:hAnsi="Times New Roman" w:cs="Times New Roman"/>
          <w:b/>
          <w:lang w:val="sr-Latn-RS"/>
        </w:rPr>
      </w:pPr>
      <w:r w:rsidRPr="00CE1999">
        <w:rPr>
          <w:rFonts w:ascii="Times New Roman" w:eastAsiaTheme="minorEastAsia" w:hAnsi="Times New Roman" w:cs="Times New Roman"/>
          <w:b/>
          <w:lang w:val="sr-Cyrl-RS"/>
        </w:rPr>
        <w:t>2. К</w:t>
      </w:r>
      <w:proofErr w:type="spellStart"/>
      <w:r w:rsidRPr="00CE1999">
        <w:rPr>
          <w:rFonts w:ascii="Times New Roman" w:eastAsiaTheme="minorEastAsia" w:hAnsi="Times New Roman" w:cs="Times New Roman"/>
          <w:b/>
          <w:lang w:val="sr-Latn-BA"/>
        </w:rPr>
        <w:t>ритеријум</w:t>
      </w:r>
      <w:proofErr w:type="spellEnd"/>
      <w:r w:rsidRPr="00CE1999">
        <w:rPr>
          <w:rFonts w:ascii="Times New Roman" w:eastAsiaTheme="minorEastAsia" w:hAnsi="Times New Roman" w:cs="Times New Roman"/>
          <w:b/>
          <w:lang w:val="sr-Cyrl-RS"/>
        </w:rPr>
        <w:t>и</w:t>
      </w:r>
      <w:r w:rsidRPr="00CE1999">
        <w:rPr>
          <w:rFonts w:ascii="Times New Roman" w:eastAsiaTheme="minorEastAsia" w:hAnsi="Times New Roman" w:cs="Times New Roman"/>
          <w:b/>
          <w:lang w:val="sr-Latn-BA"/>
        </w:rPr>
        <w:t xml:space="preserve"> </w:t>
      </w:r>
      <w:proofErr w:type="spellStart"/>
      <w:r w:rsidRPr="00CE1999">
        <w:rPr>
          <w:rFonts w:ascii="Times New Roman" w:eastAsiaTheme="minorEastAsia" w:hAnsi="Times New Roman" w:cs="Times New Roman"/>
          <w:b/>
          <w:lang w:val="sr-Latn-BA"/>
        </w:rPr>
        <w:t>за</w:t>
      </w:r>
      <w:proofErr w:type="spellEnd"/>
      <w:r w:rsidRPr="00CE1999">
        <w:rPr>
          <w:rFonts w:ascii="Times New Roman" w:eastAsiaTheme="minorEastAsia" w:hAnsi="Times New Roman" w:cs="Times New Roman"/>
          <w:b/>
          <w:lang w:val="sr-Latn-BA"/>
        </w:rPr>
        <w:t xml:space="preserve"> </w:t>
      </w:r>
      <w:proofErr w:type="spellStart"/>
      <w:r w:rsidRPr="00CE1999">
        <w:rPr>
          <w:rFonts w:ascii="Times New Roman" w:eastAsiaTheme="minorEastAsia" w:hAnsi="Times New Roman" w:cs="Times New Roman"/>
          <w:b/>
          <w:lang w:val="sr-Latn-BA"/>
        </w:rPr>
        <w:t>квалитативни</w:t>
      </w:r>
      <w:proofErr w:type="spellEnd"/>
      <w:r w:rsidRPr="00CE1999">
        <w:rPr>
          <w:rFonts w:ascii="Times New Roman" w:eastAsiaTheme="minorEastAsia" w:hAnsi="Times New Roman" w:cs="Times New Roman"/>
          <w:b/>
          <w:lang w:val="sr-Latn-BA"/>
        </w:rPr>
        <w:t xml:space="preserve"> </w:t>
      </w:r>
      <w:proofErr w:type="spellStart"/>
      <w:r w:rsidRPr="00CE1999">
        <w:rPr>
          <w:rFonts w:ascii="Times New Roman" w:eastAsiaTheme="minorEastAsia" w:hAnsi="Times New Roman" w:cs="Times New Roman"/>
          <w:b/>
          <w:lang w:val="sr-Latn-BA"/>
        </w:rPr>
        <w:t>избор</w:t>
      </w:r>
      <w:proofErr w:type="spellEnd"/>
      <w:r w:rsidRPr="00CE1999">
        <w:rPr>
          <w:rFonts w:ascii="Times New Roman" w:eastAsiaTheme="minorEastAsia" w:hAnsi="Times New Roman" w:cs="Times New Roman"/>
          <w:b/>
          <w:lang w:val="sr-Latn-BA"/>
        </w:rPr>
        <w:t xml:space="preserve"> </w:t>
      </w:r>
      <w:proofErr w:type="spellStart"/>
      <w:r w:rsidRPr="00CE1999">
        <w:rPr>
          <w:rFonts w:ascii="Times New Roman" w:eastAsiaTheme="minorEastAsia" w:hAnsi="Times New Roman" w:cs="Times New Roman"/>
          <w:b/>
          <w:lang w:val="sr-Latn-BA"/>
        </w:rPr>
        <w:t>привредног</w:t>
      </w:r>
      <w:proofErr w:type="spellEnd"/>
      <w:r w:rsidRPr="00CE1999">
        <w:rPr>
          <w:rFonts w:ascii="Times New Roman" w:eastAsiaTheme="minorEastAsia" w:hAnsi="Times New Roman" w:cs="Times New Roman"/>
          <w:b/>
          <w:lang w:val="sr-Latn-BA"/>
        </w:rPr>
        <w:t xml:space="preserve"> </w:t>
      </w:r>
      <w:proofErr w:type="spellStart"/>
      <w:r w:rsidRPr="00CE1999">
        <w:rPr>
          <w:rFonts w:ascii="Times New Roman" w:eastAsiaTheme="minorEastAsia" w:hAnsi="Times New Roman" w:cs="Times New Roman"/>
          <w:b/>
          <w:lang w:val="sr-Latn-BA"/>
        </w:rPr>
        <w:t>субјекта</w:t>
      </w:r>
      <w:proofErr w:type="spellEnd"/>
    </w:p>
    <w:p w14:paraId="3B34D48D" w14:textId="77777777" w:rsidR="00BB6411" w:rsidRPr="00CE1999" w:rsidRDefault="00BB6411" w:rsidP="00BB6411">
      <w:pPr>
        <w:ind w:firstLine="426"/>
        <w:jc w:val="both"/>
        <w:rPr>
          <w:rFonts w:ascii="Times New Roman" w:hAnsi="Times New Roman" w:cs="Times New Roman"/>
        </w:rPr>
      </w:pPr>
      <w:proofErr w:type="spellStart"/>
      <w:r w:rsidRPr="00CE1999">
        <w:rPr>
          <w:rFonts w:ascii="Times New Roman" w:hAnsi="Times New Roman" w:cs="Times New Roman"/>
        </w:rPr>
        <w:t>Услови</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које</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мора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испунити</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понуђач</w:t>
      </w:r>
      <w:proofErr w:type="spellEnd"/>
      <w:r w:rsidRPr="00CE1999">
        <w:rPr>
          <w:rFonts w:ascii="Times New Roman" w:hAnsi="Times New Roman" w:cs="Times New Roman"/>
        </w:rPr>
        <w:t xml:space="preserve">: </w:t>
      </w:r>
    </w:p>
    <w:p w14:paraId="74CAE92F" w14:textId="77777777" w:rsidR="00BB6411" w:rsidRPr="00CE1999" w:rsidRDefault="00BB6411" w:rsidP="00BB6411">
      <w:pPr>
        <w:ind w:firstLine="426"/>
        <w:jc w:val="both"/>
        <w:rPr>
          <w:rFonts w:ascii="Times New Roman" w:hAnsi="Times New Roman" w:cs="Times New Roman"/>
        </w:rPr>
      </w:pPr>
      <w:r w:rsidRPr="00CE1999">
        <w:rPr>
          <w:rFonts w:ascii="Times New Roman" w:hAnsi="Times New Roman" w:cs="Times New Roman"/>
          <w:b/>
          <w:lang w:val="sr-Cyrl-RS"/>
        </w:rPr>
        <w:t>2</w:t>
      </w:r>
      <w:r w:rsidRPr="00CE1999">
        <w:rPr>
          <w:rFonts w:ascii="Times New Roman" w:hAnsi="Times New Roman" w:cs="Times New Roman"/>
          <w:b/>
        </w:rPr>
        <w:t>.</w:t>
      </w:r>
      <w:r w:rsidRPr="00CE1999">
        <w:rPr>
          <w:rFonts w:ascii="Times New Roman" w:hAnsi="Times New Roman" w:cs="Times New Roman"/>
          <w:b/>
          <w:lang w:val="sr-Cyrl-RS"/>
        </w:rPr>
        <w:t xml:space="preserve"> а)</w:t>
      </w:r>
      <w:r w:rsidRPr="00CE1999">
        <w:rPr>
          <w:rFonts w:ascii="Times New Roman" w:hAnsi="Times New Roman" w:cs="Times New Roman"/>
          <w:lang w:val="sr-Cyrl-RS"/>
        </w:rPr>
        <w:t xml:space="preserve"> </w:t>
      </w:r>
      <w:proofErr w:type="spellStart"/>
      <w:r w:rsidRPr="00CE1999">
        <w:rPr>
          <w:rFonts w:ascii="Times New Roman" w:hAnsi="Times New Roman" w:cs="Times New Roman"/>
        </w:rPr>
        <w:t>Услов</w:t>
      </w:r>
      <w:proofErr w:type="spellEnd"/>
      <w:r w:rsidRPr="00CE1999">
        <w:rPr>
          <w:rFonts w:ascii="Times New Roman" w:hAnsi="Times New Roman" w:cs="Times New Roman"/>
        </w:rPr>
        <w:t xml:space="preserve"> у </w:t>
      </w:r>
      <w:proofErr w:type="spellStart"/>
      <w:r w:rsidRPr="00CE1999">
        <w:rPr>
          <w:rFonts w:ascii="Times New Roman" w:hAnsi="Times New Roman" w:cs="Times New Roman"/>
        </w:rPr>
        <w:t>погледу</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b/>
        </w:rPr>
        <w:t>пословног</w:t>
      </w:r>
      <w:proofErr w:type="spellEnd"/>
      <w:r w:rsidRPr="00CE1999">
        <w:rPr>
          <w:rFonts w:ascii="Times New Roman" w:hAnsi="Times New Roman" w:cs="Times New Roman"/>
          <w:b/>
        </w:rPr>
        <w:t xml:space="preserve"> и </w:t>
      </w:r>
      <w:proofErr w:type="spellStart"/>
      <w:r w:rsidRPr="00CE1999">
        <w:rPr>
          <w:rFonts w:ascii="Times New Roman" w:hAnsi="Times New Roman" w:cs="Times New Roman"/>
          <w:b/>
        </w:rPr>
        <w:t>стручног</w:t>
      </w:r>
      <w:proofErr w:type="spellEnd"/>
      <w:r w:rsidRPr="00CE1999">
        <w:rPr>
          <w:rFonts w:ascii="Times New Roman" w:hAnsi="Times New Roman" w:cs="Times New Roman"/>
          <w:b/>
        </w:rPr>
        <w:t xml:space="preserve"> </w:t>
      </w:r>
      <w:proofErr w:type="spellStart"/>
      <w:r w:rsidRPr="00CE1999">
        <w:rPr>
          <w:rFonts w:ascii="Times New Roman" w:hAnsi="Times New Roman" w:cs="Times New Roman"/>
          <w:b/>
        </w:rPr>
        <w:t>капацитета</w:t>
      </w:r>
      <w:proofErr w:type="spellEnd"/>
      <w:r w:rsidRPr="00CE1999">
        <w:rPr>
          <w:rFonts w:ascii="Times New Roman" w:hAnsi="Times New Roman" w:cs="Times New Roman"/>
          <w:b/>
        </w:rPr>
        <w:t>:</w:t>
      </w:r>
    </w:p>
    <w:p w14:paraId="27609741" w14:textId="0D629E21" w:rsidR="00BB6411" w:rsidRPr="000A0FA1" w:rsidRDefault="00BB6411" w:rsidP="00BB6411">
      <w:pPr>
        <w:ind w:firstLine="426"/>
        <w:jc w:val="both"/>
        <w:rPr>
          <w:rFonts w:ascii="Times New Roman" w:hAnsi="Times New Roman" w:cs="Times New Roman"/>
        </w:rPr>
      </w:pPr>
      <w:r w:rsidRPr="000A0FA1">
        <w:rPr>
          <w:rFonts w:ascii="Times New Roman" w:hAnsi="Times New Roman" w:cs="Times New Roman"/>
        </w:rPr>
        <w:t>•</w:t>
      </w:r>
      <w:r w:rsidRPr="000A0FA1">
        <w:rPr>
          <w:rFonts w:ascii="Times New Roman" w:hAnsi="Times New Roman" w:cs="Times New Roman"/>
        </w:rPr>
        <w:tab/>
      </w:r>
      <w:proofErr w:type="spellStart"/>
      <w:r w:rsidRPr="000A0FA1">
        <w:rPr>
          <w:rFonts w:ascii="Times New Roman" w:hAnsi="Times New Roman" w:cs="Times New Roman"/>
        </w:rPr>
        <w:t>Искуство</w:t>
      </w:r>
      <w:proofErr w:type="spellEnd"/>
      <w:r w:rsidRPr="000A0FA1">
        <w:rPr>
          <w:rFonts w:ascii="Times New Roman" w:hAnsi="Times New Roman" w:cs="Times New Roman"/>
        </w:rPr>
        <w:t xml:space="preserve"> у </w:t>
      </w:r>
      <w:proofErr w:type="spellStart"/>
      <w:r w:rsidRPr="000A0FA1">
        <w:rPr>
          <w:rFonts w:ascii="Times New Roman" w:hAnsi="Times New Roman" w:cs="Times New Roman"/>
        </w:rPr>
        <w:t>пружању</w:t>
      </w:r>
      <w:proofErr w:type="spellEnd"/>
      <w:r w:rsidRPr="000A0FA1">
        <w:rPr>
          <w:rFonts w:ascii="Times New Roman" w:hAnsi="Times New Roman" w:cs="Times New Roman"/>
        </w:rPr>
        <w:t xml:space="preserve"> </w:t>
      </w:r>
      <w:proofErr w:type="spellStart"/>
      <w:r w:rsidRPr="000A0FA1">
        <w:rPr>
          <w:rFonts w:ascii="Times New Roman" w:hAnsi="Times New Roman" w:cs="Times New Roman"/>
        </w:rPr>
        <w:t>правних</w:t>
      </w:r>
      <w:proofErr w:type="spellEnd"/>
      <w:r w:rsidRPr="000A0FA1">
        <w:rPr>
          <w:rFonts w:ascii="Times New Roman" w:hAnsi="Times New Roman" w:cs="Times New Roman"/>
        </w:rPr>
        <w:t xml:space="preserve"> </w:t>
      </w:r>
      <w:proofErr w:type="spellStart"/>
      <w:r w:rsidRPr="000A0FA1">
        <w:rPr>
          <w:rFonts w:ascii="Times New Roman" w:hAnsi="Times New Roman" w:cs="Times New Roman"/>
        </w:rPr>
        <w:t>услуга</w:t>
      </w:r>
      <w:proofErr w:type="spellEnd"/>
      <w:r w:rsidRPr="000A0FA1">
        <w:rPr>
          <w:rFonts w:ascii="Times New Roman" w:hAnsi="Times New Roman" w:cs="Times New Roman"/>
        </w:rPr>
        <w:t xml:space="preserve"> </w:t>
      </w:r>
      <w:proofErr w:type="spellStart"/>
      <w:r w:rsidRPr="000A0FA1">
        <w:rPr>
          <w:rFonts w:ascii="Times New Roman" w:hAnsi="Times New Roman" w:cs="Times New Roman"/>
        </w:rPr>
        <w:t>јавном</w:t>
      </w:r>
      <w:proofErr w:type="spellEnd"/>
      <w:r w:rsidRPr="000A0FA1">
        <w:rPr>
          <w:rFonts w:ascii="Times New Roman" w:hAnsi="Times New Roman" w:cs="Times New Roman"/>
        </w:rPr>
        <w:t xml:space="preserve"> </w:t>
      </w:r>
      <w:proofErr w:type="spellStart"/>
      <w:r w:rsidRPr="000A0FA1">
        <w:rPr>
          <w:rFonts w:ascii="Times New Roman" w:hAnsi="Times New Roman" w:cs="Times New Roman"/>
        </w:rPr>
        <w:t>партнеру</w:t>
      </w:r>
      <w:proofErr w:type="spellEnd"/>
      <w:r w:rsidRPr="000A0FA1">
        <w:rPr>
          <w:rFonts w:ascii="Times New Roman" w:hAnsi="Times New Roman" w:cs="Times New Roman"/>
        </w:rPr>
        <w:t xml:space="preserve">, </w:t>
      </w:r>
      <w:proofErr w:type="spellStart"/>
      <w:r w:rsidRPr="000A0FA1">
        <w:rPr>
          <w:rFonts w:ascii="Times New Roman" w:hAnsi="Times New Roman" w:cs="Times New Roman"/>
        </w:rPr>
        <w:t>на</w:t>
      </w:r>
      <w:proofErr w:type="spellEnd"/>
      <w:r w:rsidRPr="000A0FA1">
        <w:rPr>
          <w:rFonts w:ascii="Times New Roman" w:hAnsi="Times New Roman" w:cs="Times New Roman"/>
        </w:rPr>
        <w:t xml:space="preserve"> </w:t>
      </w:r>
      <w:proofErr w:type="spellStart"/>
      <w:r w:rsidRPr="000A0FA1">
        <w:rPr>
          <w:rFonts w:ascii="Times New Roman" w:hAnsi="Times New Roman" w:cs="Times New Roman"/>
        </w:rPr>
        <w:t>територији</w:t>
      </w:r>
      <w:proofErr w:type="spellEnd"/>
      <w:r w:rsidRPr="000A0FA1">
        <w:rPr>
          <w:rFonts w:ascii="Times New Roman" w:hAnsi="Times New Roman" w:cs="Times New Roman"/>
        </w:rPr>
        <w:t xml:space="preserve"> </w:t>
      </w:r>
      <w:proofErr w:type="spellStart"/>
      <w:r w:rsidRPr="000A0FA1">
        <w:rPr>
          <w:rFonts w:ascii="Times New Roman" w:hAnsi="Times New Roman" w:cs="Times New Roman"/>
        </w:rPr>
        <w:t>Републике</w:t>
      </w:r>
      <w:proofErr w:type="spellEnd"/>
      <w:r w:rsidRPr="000A0FA1">
        <w:rPr>
          <w:rFonts w:ascii="Times New Roman" w:hAnsi="Times New Roman" w:cs="Times New Roman"/>
        </w:rPr>
        <w:t xml:space="preserve"> </w:t>
      </w:r>
      <w:proofErr w:type="spellStart"/>
      <w:r w:rsidRPr="000A0FA1">
        <w:rPr>
          <w:rFonts w:ascii="Times New Roman" w:hAnsi="Times New Roman" w:cs="Times New Roman"/>
        </w:rPr>
        <w:t>Србије</w:t>
      </w:r>
      <w:proofErr w:type="spellEnd"/>
      <w:r w:rsidRPr="000A0FA1">
        <w:rPr>
          <w:rFonts w:ascii="Times New Roman" w:hAnsi="Times New Roman" w:cs="Times New Roman"/>
        </w:rPr>
        <w:t xml:space="preserve">, у </w:t>
      </w:r>
      <w:proofErr w:type="spellStart"/>
      <w:r w:rsidRPr="000A0FA1">
        <w:rPr>
          <w:rFonts w:ascii="Times New Roman" w:hAnsi="Times New Roman" w:cs="Times New Roman"/>
        </w:rPr>
        <w:t>најмање</w:t>
      </w:r>
      <w:proofErr w:type="spellEnd"/>
      <w:r w:rsidRPr="000A0FA1">
        <w:rPr>
          <w:rFonts w:ascii="Times New Roman" w:hAnsi="Times New Roman" w:cs="Times New Roman"/>
        </w:rPr>
        <w:t xml:space="preserve"> </w:t>
      </w:r>
      <w:proofErr w:type="spellStart"/>
      <w:r w:rsidRPr="000A0FA1">
        <w:rPr>
          <w:rFonts w:ascii="Times New Roman" w:hAnsi="Times New Roman" w:cs="Times New Roman"/>
        </w:rPr>
        <w:t>једном</w:t>
      </w:r>
      <w:proofErr w:type="spellEnd"/>
      <w:r w:rsidRPr="000A0FA1">
        <w:rPr>
          <w:rFonts w:ascii="Times New Roman" w:hAnsi="Times New Roman" w:cs="Times New Roman"/>
        </w:rPr>
        <w:t xml:space="preserve"> </w:t>
      </w:r>
      <w:proofErr w:type="spellStart"/>
      <w:r w:rsidRPr="000A0FA1">
        <w:rPr>
          <w:rFonts w:ascii="Times New Roman" w:hAnsi="Times New Roman" w:cs="Times New Roman"/>
        </w:rPr>
        <w:t>пројекту</w:t>
      </w:r>
      <w:proofErr w:type="spellEnd"/>
      <w:r w:rsidRPr="000A0FA1">
        <w:rPr>
          <w:rFonts w:ascii="Times New Roman" w:hAnsi="Times New Roman" w:cs="Times New Roman"/>
        </w:rPr>
        <w:t xml:space="preserve"> </w:t>
      </w:r>
      <w:proofErr w:type="spellStart"/>
      <w:r w:rsidRPr="000A0FA1">
        <w:rPr>
          <w:rFonts w:ascii="Times New Roman" w:hAnsi="Times New Roman" w:cs="Times New Roman"/>
        </w:rPr>
        <w:t>међународног</w:t>
      </w:r>
      <w:proofErr w:type="spellEnd"/>
      <w:r w:rsidRPr="000A0FA1">
        <w:rPr>
          <w:rFonts w:ascii="Times New Roman" w:hAnsi="Times New Roman" w:cs="Times New Roman"/>
        </w:rPr>
        <w:t xml:space="preserve"> </w:t>
      </w:r>
      <w:proofErr w:type="spellStart"/>
      <w:r w:rsidRPr="000A0FA1">
        <w:rPr>
          <w:rFonts w:ascii="Times New Roman" w:hAnsi="Times New Roman" w:cs="Times New Roman"/>
        </w:rPr>
        <w:t>јавно-приватног</w:t>
      </w:r>
      <w:proofErr w:type="spellEnd"/>
      <w:r w:rsidRPr="000A0FA1">
        <w:rPr>
          <w:rFonts w:ascii="Times New Roman" w:hAnsi="Times New Roman" w:cs="Times New Roman"/>
        </w:rPr>
        <w:t xml:space="preserve"> </w:t>
      </w:r>
      <w:proofErr w:type="spellStart"/>
      <w:r w:rsidRPr="000A0FA1">
        <w:rPr>
          <w:rFonts w:ascii="Times New Roman" w:hAnsi="Times New Roman" w:cs="Times New Roman"/>
        </w:rPr>
        <w:t>партнерства</w:t>
      </w:r>
      <w:proofErr w:type="spellEnd"/>
      <w:r w:rsidR="003B0F02" w:rsidRPr="000A0FA1">
        <w:rPr>
          <w:rFonts w:ascii="Times New Roman" w:hAnsi="Times New Roman" w:cs="Times New Roman"/>
          <w:lang w:val="sr-Cyrl-RS"/>
        </w:rPr>
        <w:t xml:space="preserve"> или јавно-приватног партнерства из области управљања </w:t>
      </w:r>
      <w:proofErr w:type="gramStart"/>
      <w:r w:rsidR="003B0F02" w:rsidRPr="000A0FA1">
        <w:rPr>
          <w:rFonts w:ascii="Times New Roman" w:hAnsi="Times New Roman" w:cs="Times New Roman"/>
          <w:lang w:val="sr-Cyrl-RS"/>
        </w:rPr>
        <w:t>отпадом</w:t>
      </w:r>
      <w:r w:rsidRPr="000A0FA1">
        <w:rPr>
          <w:rFonts w:ascii="Times New Roman" w:hAnsi="Times New Roman" w:cs="Times New Roman"/>
        </w:rPr>
        <w:t>;</w:t>
      </w:r>
      <w:proofErr w:type="gramEnd"/>
      <w:r w:rsidRPr="000A0FA1">
        <w:rPr>
          <w:rFonts w:ascii="Times New Roman" w:hAnsi="Times New Roman" w:cs="Times New Roman"/>
        </w:rPr>
        <w:t xml:space="preserve"> </w:t>
      </w:r>
    </w:p>
    <w:p w14:paraId="3F9750BC" w14:textId="77777777" w:rsidR="00BB6411" w:rsidRPr="00CE1999" w:rsidRDefault="00BB6411" w:rsidP="003F10CC">
      <w:pPr>
        <w:ind w:firstLine="426"/>
        <w:jc w:val="both"/>
        <w:rPr>
          <w:rFonts w:ascii="Times New Roman" w:hAnsi="Times New Roman" w:cs="Times New Roman"/>
        </w:rPr>
      </w:pPr>
      <w:r w:rsidRPr="00CE1999">
        <w:rPr>
          <w:rFonts w:ascii="Times New Roman" w:hAnsi="Times New Roman" w:cs="Times New Roman"/>
        </w:rPr>
        <w:t>•</w:t>
      </w:r>
      <w:r w:rsidRPr="00CE1999">
        <w:rPr>
          <w:rFonts w:ascii="Times New Roman" w:hAnsi="Times New Roman" w:cs="Times New Roman"/>
        </w:rPr>
        <w:tab/>
      </w:r>
      <w:proofErr w:type="spellStart"/>
      <w:r w:rsidRPr="00CE1999">
        <w:rPr>
          <w:rFonts w:ascii="Times New Roman" w:hAnsi="Times New Roman" w:cs="Times New Roman"/>
        </w:rPr>
        <w:t>Да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има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најмање</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три</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лица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која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имају</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стечено</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високо</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образовање</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из</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научне</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односно</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стручне</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области</w:t>
      </w:r>
      <w:proofErr w:type="spellEnd"/>
      <w:r w:rsidRPr="00CE1999">
        <w:rPr>
          <w:rFonts w:ascii="Times New Roman" w:hAnsi="Times New Roman" w:cs="Times New Roman"/>
        </w:rPr>
        <w:t xml:space="preserve"> у </w:t>
      </w:r>
      <w:proofErr w:type="spellStart"/>
      <w:r w:rsidRPr="00CE1999">
        <w:rPr>
          <w:rFonts w:ascii="Times New Roman" w:hAnsi="Times New Roman" w:cs="Times New Roman"/>
        </w:rPr>
        <w:t>оквиру</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образовно-научног</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поља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правних</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наука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која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су</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уписана</w:t>
      </w:r>
      <w:proofErr w:type="spellEnd"/>
      <w:r w:rsidRPr="00CE1999">
        <w:rPr>
          <w:rFonts w:ascii="Times New Roman" w:hAnsi="Times New Roman" w:cs="Times New Roman"/>
        </w:rPr>
        <w:t xml:space="preserve"> у </w:t>
      </w:r>
      <w:proofErr w:type="spellStart"/>
      <w:r w:rsidRPr="00CE1999">
        <w:rPr>
          <w:rFonts w:ascii="Times New Roman" w:hAnsi="Times New Roman" w:cs="Times New Roman"/>
        </w:rPr>
        <w:t>Именик</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адвоката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Адвокатске</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ком</w:t>
      </w:r>
      <w:r w:rsidR="003F10CC" w:rsidRPr="00CE1999">
        <w:rPr>
          <w:rFonts w:ascii="Times New Roman" w:hAnsi="Times New Roman" w:cs="Times New Roman"/>
        </w:rPr>
        <w:t>оре</w:t>
      </w:r>
      <w:proofErr w:type="spellEnd"/>
      <w:r w:rsidR="003F10CC" w:rsidRPr="00CE1999">
        <w:rPr>
          <w:rFonts w:ascii="Times New Roman" w:hAnsi="Times New Roman" w:cs="Times New Roman"/>
        </w:rPr>
        <w:t xml:space="preserve"> </w:t>
      </w:r>
      <w:proofErr w:type="spellStart"/>
      <w:r w:rsidR="003F10CC" w:rsidRPr="00CE1999">
        <w:rPr>
          <w:rFonts w:ascii="Times New Roman" w:hAnsi="Times New Roman" w:cs="Times New Roman"/>
        </w:rPr>
        <w:t>Београда</w:t>
      </w:r>
      <w:proofErr w:type="spellEnd"/>
      <w:r w:rsidR="003F10CC" w:rsidRPr="00CE1999">
        <w:rPr>
          <w:rFonts w:ascii="Times New Roman" w:hAnsi="Times New Roman" w:cs="Times New Roman"/>
        </w:rPr>
        <w:t xml:space="preserve">. </w:t>
      </w:r>
    </w:p>
    <w:p w14:paraId="2B011803" w14:textId="77777777" w:rsidR="00BB6411" w:rsidRPr="00CE1999" w:rsidRDefault="00BB6411" w:rsidP="003F10CC">
      <w:pPr>
        <w:ind w:firstLine="426"/>
        <w:jc w:val="both"/>
        <w:rPr>
          <w:rFonts w:ascii="Times New Roman" w:hAnsi="Times New Roman" w:cs="Times New Roman"/>
        </w:rPr>
      </w:pPr>
      <w:r w:rsidRPr="00CE1999">
        <w:rPr>
          <w:rFonts w:ascii="Times New Roman" w:hAnsi="Times New Roman" w:cs="Times New Roman"/>
          <w:b/>
          <w:lang w:val="sr-Cyrl-RS"/>
        </w:rPr>
        <w:t>2. б</w:t>
      </w:r>
      <w:r w:rsidRPr="00CE1999">
        <w:rPr>
          <w:rFonts w:ascii="Times New Roman" w:hAnsi="Times New Roman" w:cs="Times New Roman"/>
          <w:b/>
        </w:rPr>
        <w:t>)</w:t>
      </w:r>
      <w:r w:rsidRPr="00CE1999">
        <w:rPr>
          <w:rFonts w:ascii="Times New Roman" w:hAnsi="Times New Roman" w:cs="Times New Roman"/>
        </w:rPr>
        <w:t xml:space="preserve"> </w:t>
      </w:r>
      <w:proofErr w:type="spellStart"/>
      <w:r w:rsidRPr="00CE1999">
        <w:rPr>
          <w:rFonts w:ascii="Times New Roman" w:hAnsi="Times New Roman" w:cs="Times New Roman"/>
          <w:b/>
        </w:rPr>
        <w:t>Начин</w:t>
      </w:r>
      <w:proofErr w:type="spellEnd"/>
      <w:r w:rsidRPr="00CE1999">
        <w:rPr>
          <w:rFonts w:ascii="Times New Roman" w:hAnsi="Times New Roman" w:cs="Times New Roman"/>
          <w:b/>
        </w:rPr>
        <w:t xml:space="preserve"> </w:t>
      </w:r>
      <w:proofErr w:type="spellStart"/>
      <w:r w:rsidRPr="00CE1999">
        <w:rPr>
          <w:rFonts w:ascii="Times New Roman" w:hAnsi="Times New Roman" w:cs="Times New Roman"/>
          <w:b/>
        </w:rPr>
        <w:t>доказивања</w:t>
      </w:r>
      <w:proofErr w:type="spellEnd"/>
      <w:r w:rsidR="003F10CC" w:rsidRPr="00CE1999">
        <w:rPr>
          <w:rFonts w:ascii="Times New Roman" w:hAnsi="Times New Roman" w:cs="Times New Roman"/>
        </w:rPr>
        <w:t xml:space="preserve"> </w:t>
      </w:r>
      <w:proofErr w:type="spellStart"/>
      <w:r w:rsidR="003F10CC" w:rsidRPr="00CE1999">
        <w:rPr>
          <w:rFonts w:ascii="Times New Roman" w:hAnsi="Times New Roman" w:cs="Times New Roman"/>
        </w:rPr>
        <w:t>испуњености</w:t>
      </w:r>
      <w:proofErr w:type="spellEnd"/>
      <w:r w:rsidR="003F10CC" w:rsidRPr="00CE1999">
        <w:rPr>
          <w:rFonts w:ascii="Times New Roman" w:hAnsi="Times New Roman" w:cs="Times New Roman"/>
        </w:rPr>
        <w:t xml:space="preserve"> </w:t>
      </w:r>
      <w:proofErr w:type="spellStart"/>
      <w:r w:rsidR="003F10CC" w:rsidRPr="00CE1999">
        <w:rPr>
          <w:rFonts w:ascii="Times New Roman" w:hAnsi="Times New Roman" w:cs="Times New Roman"/>
        </w:rPr>
        <w:t>услова</w:t>
      </w:r>
      <w:proofErr w:type="spellEnd"/>
    </w:p>
    <w:p w14:paraId="6402EB27" w14:textId="77777777" w:rsidR="00BB6411" w:rsidRPr="00CE1999" w:rsidRDefault="00BB6411" w:rsidP="00BB6411">
      <w:pPr>
        <w:ind w:firstLine="426"/>
        <w:jc w:val="both"/>
        <w:rPr>
          <w:rFonts w:ascii="Times New Roman" w:hAnsi="Times New Roman" w:cs="Times New Roman"/>
        </w:rPr>
      </w:pPr>
      <w:r w:rsidRPr="00CE1999">
        <w:rPr>
          <w:rFonts w:ascii="Times New Roman" w:hAnsi="Times New Roman" w:cs="Times New Roman"/>
        </w:rPr>
        <w:t>•</w:t>
      </w:r>
      <w:r w:rsidRPr="00CE1999">
        <w:rPr>
          <w:rFonts w:ascii="Times New Roman" w:hAnsi="Times New Roman" w:cs="Times New Roman"/>
        </w:rPr>
        <w:tab/>
      </w:r>
      <w:proofErr w:type="spellStart"/>
      <w:r w:rsidRPr="00CE1999">
        <w:rPr>
          <w:rFonts w:ascii="Times New Roman" w:hAnsi="Times New Roman" w:cs="Times New Roman"/>
        </w:rPr>
        <w:t>потврдa</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на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меморандуму</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наручиоца</w:t>
      </w:r>
      <w:proofErr w:type="spellEnd"/>
      <w:r w:rsidRPr="00CE1999">
        <w:rPr>
          <w:rFonts w:ascii="Times New Roman" w:hAnsi="Times New Roman" w:cs="Times New Roman"/>
        </w:rPr>
        <w:t>/</w:t>
      </w:r>
      <w:proofErr w:type="spellStart"/>
      <w:r w:rsidRPr="00CE1999">
        <w:rPr>
          <w:rFonts w:ascii="Times New Roman" w:hAnsi="Times New Roman" w:cs="Times New Roman"/>
        </w:rPr>
        <w:t>корисника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услуге</w:t>
      </w:r>
      <w:proofErr w:type="spellEnd"/>
      <w:r w:rsidRPr="00CE1999">
        <w:rPr>
          <w:rFonts w:ascii="Times New Roman" w:hAnsi="Times New Roman" w:cs="Times New Roman"/>
        </w:rPr>
        <w:t xml:space="preserve"> – </w:t>
      </w:r>
      <w:proofErr w:type="spellStart"/>
      <w:r w:rsidRPr="00CE1999">
        <w:rPr>
          <w:rFonts w:ascii="Times New Roman" w:hAnsi="Times New Roman" w:cs="Times New Roman"/>
        </w:rPr>
        <w:t>референци</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понуђача</w:t>
      </w:r>
      <w:proofErr w:type="spellEnd"/>
      <w:r w:rsidRPr="00CE1999">
        <w:rPr>
          <w:rFonts w:ascii="Times New Roman" w:hAnsi="Times New Roman" w:cs="Times New Roman"/>
        </w:rPr>
        <w:t xml:space="preserve"> о </w:t>
      </w:r>
      <w:proofErr w:type="spellStart"/>
      <w:r w:rsidRPr="00CE1999">
        <w:rPr>
          <w:rFonts w:ascii="Times New Roman" w:hAnsi="Times New Roman" w:cs="Times New Roman"/>
        </w:rPr>
        <w:t>професионалном</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искуству</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пружања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правних</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услуга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на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пројекту</w:t>
      </w:r>
      <w:proofErr w:type="spellEnd"/>
      <w:r w:rsidRPr="00CE1999">
        <w:rPr>
          <w:rFonts w:ascii="Times New Roman" w:hAnsi="Times New Roman" w:cs="Times New Roman"/>
        </w:rPr>
        <w:t>/</w:t>
      </w:r>
      <w:proofErr w:type="spellStart"/>
      <w:r w:rsidRPr="00CE1999">
        <w:rPr>
          <w:rFonts w:ascii="Times New Roman" w:hAnsi="Times New Roman" w:cs="Times New Roman"/>
        </w:rPr>
        <w:t>има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јавно-приватног</w:t>
      </w:r>
      <w:proofErr w:type="spellEnd"/>
      <w:r w:rsidRPr="00CE1999">
        <w:rPr>
          <w:rFonts w:ascii="Times New Roman" w:hAnsi="Times New Roman" w:cs="Times New Roman"/>
        </w:rPr>
        <w:t xml:space="preserve"> </w:t>
      </w:r>
      <w:proofErr w:type="spellStart"/>
      <w:proofErr w:type="gramStart"/>
      <w:r w:rsidRPr="00CE1999">
        <w:rPr>
          <w:rFonts w:ascii="Times New Roman" w:hAnsi="Times New Roman" w:cs="Times New Roman"/>
        </w:rPr>
        <w:t>партнерства</w:t>
      </w:r>
      <w:proofErr w:type="spellEnd"/>
      <w:r w:rsidRPr="00CE1999">
        <w:rPr>
          <w:rFonts w:ascii="Times New Roman" w:hAnsi="Times New Roman" w:cs="Times New Roman"/>
        </w:rPr>
        <w:t>;</w:t>
      </w:r>
      <w:proofErr w:type="gramEnd"/>
    </w:p>
    <w:p w14:paraId="5F041C9F" w14:textId="77777777" w:rsidR="00BB6411" w:rsidRPr="00CE1999" w:rsidRDefault="00BB6411" w:rsidP="00BB6411">
      <w:pPr>
        <w:ind w:firstLine="426"/>
        <w:jc w:val="both"/>
        <w:rPr>
          <w:rFonts w:ascii="Times New Roman" w:hAnsi="Times New Roman" w:cs="Times New Roman"/>
        </w:rPr>
      </w:pPr>
      <w:r w:rsidRPr="00CE1999">
        <w:rPr>
          <w:rFonts w:ascii="Times New Roman" w:hAnsi="Times New Roman" w:cs="Times New Roman"/>
        </w:rPr>
        <w:t>•</w:t>
      </w:r>
      <w:r w:rsidRPr="00CE1999">
        <w:rPr>
          <w:rFonts w:ascii="Times New Roman" w:hAnsi="Times New Roman" w:cs="Times New Roman"/>
        </w:rPr>
        <w:tab/>
      </w:r>
      <w:proofErr w:type="spellStart"/>
      <w:r w:rsidRPr="00CE1999">
        <w:rPr>
          <w:rFonts w:ascii="Times New Roman" w:hAnsi="Times New Roman" w:cs="Times New Roman"/>
        </w:rPr>
        <w:t>копија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адвокатских</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легитимација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за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сва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ангажована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лица</w:t>
      </w:r>
      <w:proofErr w:type="spellEnd"/>
      <w:r w:rsidRPr="00CE1999">
        <w:rPr>
          <w:rFonts w:ascii="Times New Roman" w:hAnsi="Times New Roman" w:cs="Times New Roman"/>
        </w:rPr>
        <w:t xml:space="preserve">.  </w:t>
      </w:r>
    </w:p>
    <w:p w14:paraId="3BCAD75A" w14:textId="6CBF361B" w:rsidR="00BE05C1" w:rsidRDefault="00531D80" w:rsidP="00982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firstLine="426"/>
        <w:jc w:val="both"/>
        <w:rPr>
          <w:rFonts w:ascii="Times New Roman" w:hAnsi="Times New Roman" w:cs="Times New Roman"/>
          <w:b/>
          <w:noProof/>
          <w:lang w:val="sr-Cyrl-RS"/>
        </w:rPr>
      </w:pPr>
      <w:r w:rsidRPr="00CE1999">
        <w:rPr>
          <w:rFonts w:ascii="Times New Roman" w:hAnsi="Times New Roman" w:cs="Times New Roman"/>
          <w:b/>
          <w:noProof/>
          <w:lang w:val="sr-Cyrl-RS"/>
        </w:rPr>
        <w:t xml:space="preserve">Понуду припремити на обрасцима који се достављају уз </w:t>
      </w:r>
      <w:r w:rsidR="00982D51" w:rsidRPr="00CE1999">
        <w:rPr>
          <w:rFonts w:ascii="Times New Roman" w:hAnsi="Times New Roman" w:cs="Times New Roman"/>
          <w:b/>
          <w:noProof/>
          <w:lang w:val="sr-Cyrl-RS"/>
        </w:rPr>
        <w:t>Јавни</w:t>
      </w:r>
      <w:r w:rsidRPr="00CE1999">
        <w:rPr>
          <w:rFonts w:ascii="Times New Roman" w:hAnsi="Times New Roman" w:cs="Times New Roman"/>
          <w:b/>
          <w:noProof/>
        </w:rPr>
        <w:t xml:space="preserve"> </w:t>
      </w:r>
      <w:r w:rsidRPr="00CE1999">
        <w:rPr>
          <w:rFonts w:ascii="Times New Roman" w:hAnsi="Times New Roman" w:cs="Times New Roman"/>
          <w:b/>
          <w:noProof/>
          <w:lang w:val="sr-Cyrl-RS"/>
        </w:rPr>
        <w:t xml:space="preserve">позив за подношење понуда (Образац понуде, Образац структуре цене, Техничка спецификација, Предлог Уговора). </w:t>
      </w:r>
      <w:r w:rsidR="00982D51" w:rsidRPr="00CE1999">
        <w:rPr>
          <w:rFonts w:ascii="Times New Roman" w:hAnsi="Times New Roman" w:cs="Times New Roman"/>
          <w:b/>
          <w:noProof/>
          <w:lang w:val="sr-Cyrl-RS"/>
        </w:rPr>
        <w:t>Уз понуду доставити доказе о испуњености наведених услова.</w:t>
      </w:r>
    </w:p>
    <w:p w14:paraId="7E8BAE0E" w14:textId="3A96D5C0" w:rsidR="009B1C09" w:rsidRPr="009B1C09" w:rsidRDefault="009B1C09" w:rsidP="009B1C09">
      <w:pPr>
        <w:spacing w:after="120"/>
        <w:ind w:firstLine="708"/>
        <w:jc w:val="both"/>
        <w:rPr>
          <w:rFonts w:ascii="Times New Roman" w:hAnsi="Times New Roman" w:cs="Times New Roman"/>
          <w:b/>
          <w:lang w:val="sr-Latn-RS"/>
        </w:rPr>
      </w:pPr>
      <w:r w:rsidRPr="009B1C09">
        <w:rPr>
          <w:rFonts w:ascii="Times New Roman" w:hAnsi="Times New Roman" w:cs="Times New Roman"/>
          <w:b/>
          <w:lang w:val="sr-Cyrl-CS"/>
        </w:rPr>
        <w:t xml:space="preserve">НАПОМЕНА: </w:t>
      </w:r>
      <w:r w:rsidRPr="009B1C09">
        <w:rPr>
          <w:rFonts w:ascii="Times New Roman" w:hAnsi="Times New Roman" w:cs="Times New Roman"/>
          <w:b/>
          <w:lang w:val="sr-Cyrl-RS"/>
        </w:rPr>
        <w:t>На Предлог уговора је добијена претходна сагласност Градског правобранилаштва града Београда и исти није могуће мењати</w:t>
      </w:r>
      <w:r w:rsidRPr="009B1C09">
        <w:rPr>
          <w:rFonts w:ascii="Times New Roman" w:hAnsi="Times New Roman" w:cs="Times New Roman"/>
          <w:b/>
          <w:lang w:val="sr-Cyrl-CS"/>
        </w:rPr>
        <w:t>.</w:t>
      </w:r>
    </w:p>
    <w:p w14:paraId="6FB47E7F" w14:textId="77777777" w:rsidR="00982D51" w:rsidRPr="00CE1999" w:rsidRDefault="00982D51" w:rsidP="00982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426"/>
        <w:jc w:val="both"/>
        <w:rPr>
          <w:rFonts w:ascii="Times New Roman" w:hAnsi="Times New Roman" w:cs="Times New Roman"/>
          <w:b/>
          <w:noProof/>
          <w:lang w:val="sr-Cyrl-RS"/>
        </w:rPr>
      </w:pPr>
      <w:r w:rsidRPr="00CE1999">
        <w:rPr>
          <w:rFonts w:ascii="Times New Roman" w:hAnsi="Times New Roman" w:cs="Times New Roman"/>
          <w:bCs/>
          <w:noProof/>
          <w:lang w:val="sr-Cyrl-RS"/>
        </w:rPr>
        <w:t xml:space="preserve">Понуду </w:t>
      </w:r>
      <w:r w:rsidRPr="00CE1999">
        <w:rPr>
          <w:rFonts w:ascii="Times New Roman" w:hAnsi="Times New Roman" w:cs="Times New Roman"/>
          <w:noProof/>
          <w:lang w:val="sr-Cyrl-RS"/>
        </w:rPr>
        <w:t xml:space="preserve">понуђач подноси непосредно на писарници или путем поште на адресу: Град Београд - Градска управа града Београда -  Секретаријат за заштиту животне средине, Београд, </w:t>
      </w:r>
      <w:r w:rsidRPr="00CE1999">
        <w:rPr>
          <w:rFonts w:ascii="Times New Roman" w:hAnsi="Times New Roman" w:cs="Times New Roman"/>
          <w:b/>
          <w:noProof/>
          <w:u w:val="single"/>
          <w:lang w:val="sr-Cyrl-RS"/>
        </w:rPr>
        <w:t>Улица 27. марта 43-45</w:t>
      </w:r>
      <w:r w:rsidRPr="00CE1999">
        <w:rPr>
          <w:rFonts w:ascii="Times New Roman" w:hAnsi="Times New Roman" w:cs="Times New Roman"/>
          <w:noProof/>
          <w:lang w:val="sr-Cyrl-RS"/>
        </w:rPr>
        <w:t>.</w:t>
      </w:r>
    </w:p>
    <w:p w14:paraId="7A65B011" w14:textId="77777777" w:rsidR="00982D51" w:rsidRPr="00CE1999" w:rsidRDefault="00982D51" w:rsidP="00982D51">
      <w:pPr>
        <w:ind w:firstLine="360"/>
        <w:jc w:val="both"/>
        <w:rPr>
          <w:rFonts w:ascii="Times New Roman" w:hAnsi="Times New Roman" w:cs="Times New Roman"/>
          <w:noProof/>
          <w:lang w:val="sr-Cyrl-RS"/>
        </w:rPr>
      </w:pPr>
      <w:r w:rsidRPr="00CE1999">
        <w:rPr>
          <w:rFonts w:ascii="Times New Roman" w:hAnsi="Times New Roman" w:cs="Times New Roman"/>
          <w:noProof/>
          <w:lang w:val="sr-Cyrl-RS"/>
        </w:rPr>
        <w:t>Понуда се подноси у затвореној коверти, и то на начин да се приликом отварања понуде може са сигурношћу утврдити да се први пут отвара, са назнаком „</w:t>
      </w:r>
      <w:r w:rsidRPr="00CE1999">
        <w:rPr>
          <w:rFonts w:ascii="Times New Roman" w:hAnsi="Times New Roman" w:cs="Times New Roman"/>
          <w:b/>
          <w:noProof/>
          <w:lang w:val="sr-Cyrl-RS"/>
        </w:rPr>
        <w:t>Понуда за набавку услуга – Правне услуге</w:t>
      </w:r>
      <w:r w:rsidRPr="00CE1999">
        <w:rPr>
          <w:rFonts w:ascii="Times New Roman" w:hAnsi="Times New Roman" w:cs="Times New Roman"/>
          <w:b/>
          <w:noProof/>
        </w:rPr>
        <w:t xml:space="preserve"> </w:t>
      </w:r>
      <w:r w:rsidRPr="00CE1999">
        <w:rPr>
          <w:rFonts w:ascii="Times New Roman" w:hAnsi="Times New Roman" w:cs="Times New Roman"/>
          <w:b/>
          <w:noProof/>
          <w:lang w:val="sr-Cyrl-RS"/>
        </w:rPr>
        <w:t>у вези реализације пројекта ЈПП</w:t>
      </w:r>
      <w:r w:rsidRPr="00CE1999">
        <w:rPr>
          <w:rFonts w:ascii="Times New Roman" w:hAnsi="Times New Roman" w:cs="Times New Roman"/>
          <w:noProof/>
          <w:lang w:val="sr-Cyrl-RS"/>
        </w:rPr>
        <w:t xml:space="preserve"> </w:t>
      </w:r>
      <w:r w:rsidRPr="00CE1999">
        <w:rPr>
          <w:rFonts w:ascii="Times New Roman" w:hAnsi="Times New Roman" w:cs="Times New Roman"/>
          <w:b/>
          <w:noProof/>
          <w:lang w:val="sr-Cyrl-RS"/>
        </w:rPr>
        <w:t>за пружање услуге третмана и одлагања комуналног отпада</w:t>
      </w:r>
      <w:r w:rsidRPr="00CE1999">
        <w:rPr>
          <w:rFonts w:ascii="Times New Roman" w:hAnsi="Times New Roman" w:cs="Times New Roman"/>
          <w:noProof/>
          <w:lang w:val="sr-Cyrl-RS"/>
        </w:rPr>
        <w:t xml:space="preserve"> - </w:t>
      </w:r>
      <w:r w:rsidRPr="00CE1999">
        <w:rPr>
          <w:rFonts w:ascii="Times New Roman" w:hAnsi="Times New Roman" w:cs="Times New Roman"/>
          <w:b/>
          <w:noProof/>
          <w:lang w:val="sr-Cyrl-RS"/>
        </w:rPr>
        <w:t>НЕ ОТВАРАТИ</w:t>
      </w:r>
      <w:r w:rsidRPr="00CE1999">
        <w:rPr>
          <w:rFonts w:ascii="Times New Roman" w:hAnsi="Times New Roman" w:cs="Times New Roman"/>
          <w:noProof/>
          <w:lang w:val="sr-Cyrl-RS"/>
        </w:rPr>
        <w:t xml:space="preserve">“.  На полеђини коверте навести име и адресу понуђача. </w:t>
      </w:r>
    </w:p>
    <w:p w14:paraId="2A20659A" w14:textId="3CB6C2EF" w:rsidR="00982D51" w:rsidRPr="00CE1999" w:rsidRDefault="00982D51" w:rsidP="00982D51">
      <w:pPr>
        <w:ind w:left="360" w:firstLine="66"/>
        <w:jc w:val="both"/>
        <w:rPr>
          <w:rFonts w:ascii="Times New Roman" w:hAnsi="Times New Roman" w:cs="Times New Roman"/>
          <w:lang w:val="sr-Cyrl-CS"/>
        </w:rPr>
      </w:pPr>
      <w:r w:rsidRPr="00CE1999">
        <w:rPr>
          <w:rFonts w:ascii="Times New Roman" w:hAnsi="Times New Roman" w:cs="Times New Roman"/>
          <w:b/>
          <w:noProof/>
          <w:lang w:val="sr-Cyrl-RS"/>
        </w:rPr>
        <w:t>Рок за подношење понуде</w:t>
      </w:r>
      <w:r w:rsidRPr="00C0649A">
        <w:rPr>
          <w:rFonts w:ascii="Times New Roman" w:hAnsi="Times New Roman" w:cs="Times New Roman"/>
          <w:b/>
          <w:noProof/>
          <w:lang w:val="sr-Cyrl-RS"/>
        </w:rPr>
        <w:t>:</w:t>
      </w:r>
      <w:r w:rsidRPr="00C0649A">
        <w:rPr>
          <w:rFonts w:ascii="Times New Roman" w:hAnsi="Times New Roman" w:cs="Times New Roman"/>
          <w:noProof/>
          <w:lang w:val="sr-Cyrl-RS"/>
        </w:rPr>
        <w:t xml:space="preserve"> </w:t>
      </w:r>
      <w:r w:rsidR="00203E81">
        <w:rPr>
          <w:rFonts w:ascii="Times New Roman" w:hAnsi="Times New Roman" w:cs="Times New Roman"/>
          <w:noProof/>
        </w:rPr>
        <w:t>22.03.</w:t>
      </w:r>
      <w:r w:rsidRPr="00C0649A">
        <w:rPr>
          <w:rFonts w:ascii="Times New Roman" w:hAnsi="Times New Roman" w:cs="Times New Roman"/>
          <w:noProof/>
          <w:lang w:val="sr-Latn-RS"/>
        </w:rPr>
        <w:t>202</w:t>
      </w:r>
      <w:r w:rsidR="00C0649A" w:rsidRPr="00C0649A">
        <w:rPr>
          <w:rFonts w:ascii="Times New Roman" w:hAnsi="Times New Roman" w:cs="Times New Roman"/>
          <w:noProof/>
          <w:lang w:val="sr-Latn-RS"/>
        </w:rPr>
        <w:t>3</w:t>
      </w:r>
      <w:r w:rsidRPr="00C0649A">
        <w:rPr>
          <w:rFonts w:ascii="Times New Roman" w:hAnsi="Times New Roman" w:cs="Times New Roman"/>
          <w:noProof/>
          <w:lang w:val="sr-Latn-RS"/>
        </w:rPr>
        <w:t>.</w:t>
      </w:r>
      <w:r w:rsidRPr="00C0649A">
        <w:rPr>
          <w:rFonts w:ascii="Times New Roman" w:hAnsi="Times New Roman" w:cs="Times New Roman"/>
          <w:noProof/>
          <w:lang w:val="sr-Cyrl-RS"/>
        </w:rPr>
        <w:t xml:space="preserve">године, до </w:t>
      </w:r>
      <w:r w:rsidR="00203E81">
        <w:rPr>
          <w:rFonts w:ascii="Times New Roman" w:hAnsi="Times New Roman" w:cs="Times New Roman"/>
          <w:noProof/>
          <w:lang w:val="sr-Latn-RS"/>
        </w:rPr>
        <w:t>10:00</w:t>
      </w:r>
      <w:r w:rsidRPr="00C0649A">
        <w:rPr>
          <w:rFonts w:ascii="Times New Roman" w:hAnsi="Times New Roman" w:cs="Times New Roman"/>
          <w:noProof/>
          <w:lang w:val="sr-Cyrl-RS"/>
        </w:rPr>
        <w:t xml:space="preserve"> часова.</w:t>
      </w:r>
    </w:p>
    <w:p w14:paraId="37E68E4D" w14:textId="77777777" w:rsidR="00BE05C1" w:rsidRPr="00CE1999" w:rsidRDefault="00BE05C1" w:rsidP="00BE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Times New Roman" w:hAnsi="Times New Roman" w:cs="Times New Roman"/>
          <w:b/>
          <w:noProof/>
          <w:lang w:val="sr-Cyrl-RS"/>
        </w:rPr>
      </w:pPr>
      <w:r w:rsidRPr="00CE1999">
        <w:rPr>
          <w:rFonts w:ascii="Times New Roman" w:hAnsi="Times New Roman" w:cs="Times New Roman"/>
          <w:b/>
          <w:noProof/>
          <w:lang w:val="sr-Cyrl-RS"/>
        </w:rPr>
        <w:t xml:space="preserve">3. Критеријум за </w:t>
      </w:r>
      <w:r w:rsidR="00EE2534" w:rsidRPr="00CE1999">
        <w:rPr>
          <w:rFonts w:ascii="Times New Roman" w:hAnsi="Times New Roman" w:cs="Times New Roman"/>
          <w:b/>
          <w:noProof/>
          <w:lang w:val="sr-Cyrl-RS"/>
        </w:rPr>
        <w:t>доделу уговора</w:t>
      </w:r>
      <w:r w:rsidR="003F10CC" w:rsidRPr="00CE1999">
        <w:rPr>
          <w:rFonts w:ascii="Times New Roman" w:hAnsi="Times New Roman" w:cs="Times New Roman"/>
          <w:b/>
          <w:noProof/>
          <w:lang w:val="sr-Cyrl-RS"/>
        </w:rPr>
        <w:t>: најнижа понуђена цена</w:t>
      </w:r>
    </w:p>
    <w:p w14:paraId="1D959DBF" w14:textId="52F9DB19" w:rsidR="003F10CC" w:rsidRPr="00215966" w:rsidRDefault="00BE05C1" w:rsidP="00215966">
      <w:pPr>
        <w:ind w:firstLine="634"/>
        <w:jc w:val="both"/>
        <w:rPr>
          <w:rFonts w:ascii="Times New Roman" w:hAnsi="Times New Roman" w:cs="Times New Roman"/>
          <w:noProof/>
          <w:lang w:val="sr-Cyrl-RS"/>
        </w:rPr>
      </w:pPr>
      <w:r w:rsidRPr="00CE1999">
        <w:rPr>
          <w:rFonts w:ascii="Times New Roman" w:hAnsi="Times New Roman" w:cs="Times New Roman"/>
          <w:noProof/>
          <w:lang w:val="sr-Cyrl-RS"/>
        </w:rPr>
        <w:t>У случају да две или више понуда буду имале исту најнижу понуђену цену, наручилац ће уговор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Извлачење путем жреба наручилац ће извршити јавно, у присуству понуђача, и то тако што ће имена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чије име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14:paraId="0FD170EC" w14:textId="77777777" w:rsidR="003F10CC" w:rsidRPr="00CE1999" w:rsidRDefault="003F10CC" w:rsidP="003F10CC">
      <w:pPr>
        <w:jc w:val="both"/>
        <w:rPr>
          <w:rFonts w:ascii="Times New Roman" w:hAnsi="Times New Roman" w:cs="Times New Roman"/>
        </w:rPr>
      </w:pPr>
    </w:p>
    <w:tbl>
      <w:tblPr>
        <w:tblStyle w:val="TableGrid"/>
        <w:tblW w:w="9072" w:type="dxa"/>
        <w:tblInd w:w="108" w:type="dxa"/>
        <w:tblLook w:val="04A0" w:firstRow="1" w:lastRow="0" w:firstColumn="1" w:lastColumn="0" w:noHBand="0" w:noVBand="1"/>
      </w:tblPr>
      <w:tblGrid>
        <w:gridCol w:w="1027"/>
        <w:gridCol w:w="816"/>
        <w:gridCol w:w="2268"/>
        <w:gridCol w:w="425"/>
        <w:gridCol w:w="4111"/>
        <w:gridCol w:w="425"/>
      </w:tblGrid>
      <w:tr w:rsidR="00CE1999" w:rsidRPr="00CE1999" w14:paraId="383511AC" w14:textId="77777777" w:rsidTr="006663F6">
        <w:trPr>
          <w:trHeight w:val="567"/>
        </w:trPr>
        <w:tc>
          <w:tcPr>
            <w:tcW w:w="9072" w:type="dxa"/>
            <w:gridSpan w:val="6"/>
            <w:shd w:val="clear" w:color="auto" w:fill="BFBFBF" w:themeFill="background1" w:themeFillShade="BF"/>
            <w:vAlign w:val="center"/>
          </w:tcPr>
          <w:p w14:paraId="70E5BA9D" w14:textId="77777777" w:rsidR="003F10CC" w:rsidRPr="00CE1999" w:rsidRDefault="003F10CC" w:rsidP="003F10CC">
            <w:pPr>
              <w:shd w:val="clear" w:color="auto" w:fill="BFBFBF"/>
              <w:spacing w:after="120" w:line="276" w:lineRule="auto"/>
              <w:jc w:val="center"/>
              <w:rPr>
                <w:rFonts w:eastAsia="Calibri"/>
                <w:b/>
                <w:bCs/>
                <w:sz w:val="22"/>
                <w:szCs w:val="22"/>
                <w:shd w:val="clear" w:color="auto" w:fill="BFBFBF"/>
              </w:rPr>
            </w:pPr>
            <w:r w:rsidRPr="00CE1999">
              <w:rPr>
                <w:rFonts w:eastAsia="Calibri"/>
                <w:b/>
                <w:bCs/>
                <w:sz w:val="22"/>
                <w:szCs w:val="22"/>
                <w:shd w:val="clear" w:color="auto" w:fill="BFBFBF"/>
                <w:lang w:val="sr-Cyrl-CS"/>
              </w:rPr>
              <w:lastRenderedPageBreak/>
              <w:t>ОБРАЗАЦ ПОНУДЕ</w:t>
            </w:r>
          </w:p>
        </w:tc>
      </w:tr>
      <w:tr w:rsidR="00CE1999" w:rsidRPr="00CE1999" w14:paraId="23A69118" w14:textId="77777777" w:rsidTr="006663F6">
        <w:trPr>
          <w:trHeight w:val="552"/>
        </w:trPr>
        <w:tc>
          <w:tcPr>
            <w:tcW w:w="9072" w:type="dxa"/>
            <w:gridSpan w:val="6"/>
          </w:tcPr>
          <w:p w14:paraId="66F3B80B" w14:textId="77777777" w:rsidR="003F10CC" w:rsidRPr="00CE1999" w:rsidRDefault="003F10CC" w:rsidP="003F10CC">
            <w:pPr>
              <w:jc w:val="center"/>
              <w:rPr>
                <w:rFonts w:eastAsia="Calibri"/>
                <w:b/>
                <w:bCs/>
                <w:sz w:val="22"/>
                <w:szCs w:val="22"/>
                <w:lang w:val="sr-Cyrl-CS"/>
              </w:rPr>
            </w:pPr>
            <w:r w:rsidRPr="00CE1999">
              <w:rPr>
                <w:rFonts w:eastAsia="Calibri"/>
                <w:b/>
                <w:bCs/>
                <w:sz w:val="22"/>
                <w:szCs w:val="22"/>
                <w:lang w:val="sr-Cyrl-CS"/>
              </w:rPr>
              <w:t>Понуда број _______</w:t>
            </w:r>
            <w:r w:rsidRPr="00CE1999">
              <w:rPr>
                <w:rFonts w:eastAsia="Calibri"/>
                <w:b/>
                <w:bCs/>
                <w:sz w:val="22"/>
                <w:szCs w:val="22"/>
                <w:lang w:val="sr-Latn-CS"/>
              </w:rPr>
              <w:t>_____</w:t>
            </w:r>
            <w:r w:rsidRPr="00CE1999">
              <w:rPr>
                <w:rFonts w:eastAsia="Calibri"/>
                <w:b/>
                <w:bCs/>
                <w:sz w:val="22"/>
                <w:szCs w:val="22"/>
              </w:rPr>
              <w:t xml:space="preserve"> </w:t>
            </w:r>
            <w:r w:rsidRPr="00CE1999">
              <w:rPr>
                <w:rFonts w:eastAsia="Calibri"/>
                <w:b/>
                <w:bCs/>
                <w:sz w:val="22"/>
                <w:szCs w:val="22"/>
                <w:lang w:val="sr-Cyrl-CS"/>
              </w:rPr>
              <w:t>од ___________</w:t>
            </w:r>
          </w:p>
          <w:p w14:paraId="2EE85F8E" w14:textId="77777777" w:rsidR="003F10CC" w:rsidRPr="00CE1999" w:rsidRDefault="002A7085" w:rsidP="002A7085">
            <w:pPr>
              <w:jc w:val="center"/>
              <w:rPr>
                <w:sz w:val="22"/>
                <w:szCs w:val="22"/>
              </w:rPr>
            </w:pPr>
            <w:r w:rsidRPr="00CE1999">
              <w:rPr>
                <w:sz w:val="22"/>
                <w:szCs w:val="22"/>
                <w:lang w:val="sr-Cyrl-RS"/>
              </w:rPr>
              <w:t>Правне услуге у вези реализације пројекта ЈПП за пружање услуге третмана и одлагања комуналног отпада</w:t>
            </w:r>
          </w:p>
        </w:tc>
      </w:tr>
      <w:tr w:rsidR="00CE1999" w:rsidRPr="00CE1999" w14:paraId="066C67AB" w14:textId="77777777" w:rsidTr="006663F6">
        <w:trPr>
          <w:trHeight w:val="340"/>
        </w:trPr>
        <w:tc>
          <w:tcPr>
            <w:tcW w:w="9072" w:type="dxa"/>
            <w:gridSpan w:val="6"/>
            <w:shd w:val="clear" w:color="auto" w:fill="D9D9D9" w:themeFill="background1" w:themeFillShade="D9"/>
            <w:vAlign w:val="center"/>
          </w:tcPr>
          <w:p w14:paraId="48191CA3" w14:textId="77777777" w:rsidR="003F10CC" w:rsidRPr="00CE1999" w:rsidRDefault="003F10CC" w:rsidP="003F10CC">
            <w:pPr>
              <w:autoSpaceDE w:val="0"/>
              <w:autoSpaceDN w:val="0"/>
              <w:adjustRightInd w:val="0"/>
              <w:spacing w:after="120"/>
              <w:jc w:val="center"/>
              <w:rPr>
                <w:rFonts w:eastAsia="Calibri"/>
                <w:sz w:val="22"/>
                <w:szCs w:val="22"/>
                <w:lang w:val="sr-Cyrl-CS"/>
              </w:rPr>
            </w:pPr>
            <w:r w:rsidRPr="00CE1999">
              <w:rPr>
                <w:rFonts w:eastAsia="Calibri"/>
                <w:b/>
                <w:sz w:val="22"/>
                <w:szCs w:val="22"/>
                <w:lang w:val="sr-Latn-CS"/>
              </w:rPr>
              <w:t>I</w:t>
            </w:r>
            <w:r w:rsidRPr="00CE1999">
              <w:rPr>
                <w:rFonts w:eastAsia="Calibri"/>
                <w:b/>
                <w:sz w:val="22"/>
                <w:szCs w:val="22"/>
                <w:lang w:val="sr-Cyrl-CS"/>
              </w:rPr>
              <w:t xml:space="preserve"> ОПШТИ ПОДАЦИ О ПОНУЂАЧУ</w:t>
            </w:r>
          </w:p>
        </w:tc>
      </w:tr>
      <w:tr w:rsidR="00CE1999" w:rsidRPr="00CE1999" w14:paraId="3768CC0E" w14:textId="77777777" w:rsidTr="006663F6">
        <w:trPr>
          <w:trHeight w:val="694"/>
        </w:trPr>
        <w:tc>
          <w:tcPr>
            <w:tcW w:w="4111" w:type="dxa"/>
            <w:gridSpan w:val="3"/>
            <w:vAlign w:val="center"/>
          </w:tcPr>
          <w:p w14:paraId="07D1C56B" w14:textId="77777777" w:rsidR="003F10CC" w:rsidRPr="00CE1999" w:rsidRDefault="003F10CC" w:rsidP="003F10CC">
            <w:pPr>
              <w:spacing w:after="200" w:line="276" w:lineRule="auto"/>
              <w:rPr>
                <w:rFonts w:eastAsia="Calibri"/>
                <w:sz w:val="22"/>
                <w:szCs w:val="22"/>
              </w:rPr>
            </w:pPr>
            <w:r w:rsidRPr="00CE1999">
              <w:rPr>
                <w:rFonts w:eastAsia="Calibri"/>
                <w:sz w:val="22"/>
                <w:szCs w:val="22"/>
                <w:lang w:val="sr-Cyrl-CS"/>
              </w:rPr>
              <w:t>Пословно име или скраћени назив понуђача/носиоца посла:</w:t>
            </w:r>
          </w:p>
        </w:tc>
        <w:tc>
          <w:tcPr>
            <w:tcW w:w="4961" w:type="dxa"/>
            <w:gridSpan w:val="3"/>
          </w:tcPr>
          <w:p w14:paraId="158F597D" w14:textId="77777777" w:rsidR="003F10CC" w:rsidRPr="00CE1999" w:rsidRDefault="003F10CC" w:rsidP="003F10CC">
            <w:pPr>
              <w:autoSpaceDE w:val="0"/>
              <w:autoSpaceDN w:val="0"/>
              <w:adjustRightInd w:val="0"/>
              <w:spacing w:after="120"/>
              <w:jc w:val="both"/>
              <w:rPr>
                <w:rFonts w:eastAsia="Calibri"/>
                <w:sz w:val="22"/>
                <w:szCs w:val="22"/>
                <w:lang w:val="sr-Cyrl-CS"/>
              </w:rPr>
            </w:pPr>
          </w:p>
        </w:tc>
      </w:tr>
      <w:tr w:rsidR="00CE1999" w:rsidRPr="00CE1999" w14:paraId="43D98D23" w14:textId="77777777" w:rsidTr="006663F6">
        <w:trPr>
          <w:trHeight w:val="340"/>
        </w:trPr>
        <w:tc>
          <w:tcPr>
            <w:tcW w:w="4111" w:type="dxa"/>
            <w:gridSpan w:val="3"/>
            <w:vAlign w:val="center"/>
          </w:tcPr>
          <w:p w14:paraId="4A68FF0A" w14:textId="77777777" w:rsidR="003F10CC" w:rsidRPr="00CE1999" w:rsidRDefault="003F10CC" w:rsidP="003F10CC">
            <w:pPr>
              <w:spacing w:after="200" w:line="276" w:lineRule="auto"/>
              <w:rPr>
                <w:rFonts w:eastAsia="Calibri"/>
                <w:sz w:val="22"/>
                <w:szCs w:val="22"/>
                <w:lang w:val="sr-Cyrl-CS"/>
              </w:rPr>
            </w:pPr>
            <w:r w:rsidRPr="00CE1999">
              <w:rPr>
                <w:rFonts w:eastAsia="Calibri"/>
                <w:sz w:val="22"/>
                <w:szCs w:val="22"/>
              </w:rPr>
              <w:t>A</w:t>
            </w:r>
            <w:r w:rsidRPr="00CE1999">
              <w:rPr>
                <w:rFonts w:eastAsia="Calibri"/>
                <w:sz w:val="22"/>
                <w:szCs w:val="22"/>
                <w:lang w:val="sr-Cyrl-CS"/>
              </w:rPr>
              <w:t>дреса</w:t>
            </w:r>
            <w:r w:rsidRPr="00CE1999">
              <w:rPr>
                <w:rFonts w:eastAsia="Calibri"/>
                <w:sz w:val="22"/>
                <w:szCs w:val="22"/>
              </w:rPr>
              <w:t xml:space="preserve"> </w:t>
            </w:r>
            <w:proofErr w:type="spellStart"/>
            <w:r w:rsidRPr="00CE1999">
              <w:rPr>
                <w:rFonts w:eastAsia="Calibri"/>
                <w:sz w:val="22"/>
                <w:szCs w:val="22"/>
              </w:rPr>
              <w:t>седишта</w:t>
            </w:r>
            <w:proofErr w:type="spellEnd"/>
            <w:r w:rsidRPr="00CE1999">
              <w:rPr>
                <w:rFonts w:eastAsia="Calibri"/>
                <w:sz w:val="22"/>
                <w:szCs w:val="22"/>
                <w:lang w:val="sr-Cyrl-CS"/>
              </w:rPr>
              <w:t>:</w:t>
            </w:r>
          </w:p>
        </w:tc>
        <w:tc>
          <w:tcPr>
            <w:tcW w:w="4961" w:type="dxa"/>
            <w:gridSpan w:val="3"/>
          </w:tcPr>
          <w:p w14:paraId="390D0730" w14:textId="77777777" w:rsidR="003F10CC" w:rsidRPr="00CE1999" w:rsidRDefault="003F10CC" w:rsidP="003F10CC">
            <w:pPr>
              <w:autoSpaceDE w:val="0"/>
              <w:autoSpaceDN w:val="0"/>
              <w:adjustRightInd w:val="0"/>
              <w:spacing w:after="120"/>
              <w:jc w:val="both"/>
              <w:rPr>
                <w:rFonts w:eastAsia="Calibri"/>
                <w:sz w:val="22"/>
                <w:szCs w:val="22"/>
                <w:lang w:val="sr-Cyrl-CS"/>
              </w:rPr>
            </w:pPr>
          </w:p>
        </w:tc>
      </w:tr>
      <w:tr w:rsidR="00CE1999" w:rsidRPr="00CE1999" w14:paraId="44FB6A40" w14:textId="77777777" w:rsidTr="006663F6">
        <w:trPr>
          <w:trHeight w:val="340"/>
        </w:trPr>
        <w:tc>
          <w:tcPr>
            <w:tcW w:w="4111" w:type="dxa"/>
            <w:gridSpan w:val="3"/>
            <w:vAlign w:val="center"/>
          </w:tcPr>
          <w:p w14:paraId="0C08433F" w14:textId="77777777" w:rsidR="003F10CC" w:rsidRPr="00CE1999" w:rsidRDefault="003F10CC" w:rsidP="003F10CC">
            <w:pPr>
              <w:spacing w:after="200" w:line="276" w:lineRule="auto"/>
              <w:rPr>
                <w:rFonts w:eastAsia="Arial Unicode MS"/>
                <w:sz w:val="22"/>
                <w:szCs w:val="22"/>
                <w:lang w:val="sr-Cyrl-CS"/>
              </w:rPr>
            </w:pPr>
            <w:r w:rsidRPr="00CE1999">
              <w:rPr>
                <w:rFonts w:eastAsia="Calibri"/>
                <w:sz w:val="22"/>
                <w:szCs w:val="22"/>
                <w:lang w:val="sr-Cyrl-CS"/>
              </w:rPr>
              <w:t>Одговорно лице (потписник уговора):</w:t>
            </w:r>
          </w:p>
        </w:tc>
        <w:tc>
          <w:tcPr>
            <w:tcW w:w="4961" w:type="dxa"/>
            <w:gridSpan w:val="3"/>
          </w:tcPr>
          <w:p w14:paraId="34087EF6" w14:textId="77777777" w:rsidR="003F10CC" w:rsidRPr="00CE1999" w:rsidRDefault="003F10CC" w:rsidP="003F10CC">
            <w:pPr>
              <w:autoSpaceDE w:val="0"/>
              <w:autoSpaceDN w:val="0"/>
              <w:adjustRightInd w:val="0"/>
              <w:spacing w:after="120"/>
              <w:jc w:val="both"/>
              <w:rPr>
                <w:rFonts w:eastAsia="Calibri"/>
                <w:sz w:val="22"/>
                <w:szCs w:val="22"/>
                <w:lang w:val="sr-Cyrl-CS"/>
              </w:rPr>
            </w:pPr>
          </w:p>
        </w:tc>
      </w:tr>
      <w:tr w:rsidR="00CE1999" w:rsidRPr="00CE1999" w14:paraId="152BD257" w14:textId="77777777" w:rsidTr="006663F6">
        <w:trPr>
          <w:trHeight w:val="340"/>
        </w:trPr>
        <w:tc>
          <w:tcPr>
            <w:tcW w:w="4111" w:type="dxa"/>
            <w:gridSpan w:val="3"/>
            <w:vAlign w:val="center"/>
          </w:tcPr>
          <w:p w14:paraId="7C27ECA4" w14:textId="77777777" w:rsidR="003F10CC" w:rsidRPr="00CE1999" w:rsidRDefault="003F10CC" w:rsidP="003F10CC">
            <w:pPr>
              <w:spacing w:after="200" w:line="276" w:lineRule="auto"/>
              <w:rPr>
                <w:rFonts w:eastAsia="Arial Unicode MS"/>
                <w:sz w:val="22"/>
                <w:szCs w:val="22"/>
                <w:lang w:val="sr-Cyrl-CS"/>
              </w:rPr>
            </w:pPr>
            <w:r w:rsidRPr="00CE1999">
              <w:rPr>
                <w:rFonts w:eastAsia="Calibri"/>
                <w:sz w:val="22"/>
                <w:szCs w:val="22"/>
                <w:lang w:val="sr-Cyrl-CS"/>
              </w:rPr>
              <w:t>Особа за контакт:</w:t>
            </w:r>
          </w:p>
        </w:tc>
        <w:tc>
          <w:tcPr>
            <w:tcW w:w="4961" w:type="dxa"/>
            <w:gridSpan w:val="3"/>
          </w:tcPr>
          <w:p w14:paraId="22AE5627" w14:textId="77777777" w:rsidR="003F10CC" w:rsidRPr="00CE1999" w:rsidRDefault="003F10CC" w:rsidP="003F10CC">
            <w:pPr>
              <w:autoSpaceDE w:val="0"/>
              <w:autoSpaceDN w:val="0"/>
              <w:adjustRightInd w:val="0"/>
              <w:spacing w:after="120"/>
              <w:jc w:val="both"/>
              <w:rPr>
                <w:rFonts w:eastAsia="Calibri"/>
                <w:sz w:val="22"/>
                <w:szCs w:val="22"/>
                <w:lang w:val="sr-Cyrl-CS"/>
              </w:rPr>
            </w:pPr>
          </w:p>
        </w:tc>
      </w:tr>
      <w:tr w:rsidR="00CE1999" w:rsidRPr="00CE1999" w14:paraId="63246B58" w14:textId="77777777" w:rsidTr="006663F6">
        <w:trPr>
          <w:trHeight w:val="340"/>
        </w:trPr>
        <w:tc>
          <w:tcPr>
            <w:tcW w:w="4111" w:type="dxa"/>
            <w:gridSpan w:val="3"/>
            <w:vAlign w:val="center"/>
          </w:tcPr>
          <w:p w14:paraId="4D31019C" w14:textId="77777777" w:rsidR="003F10CC" w:rsidRPr="00CE1999" w:rsidRDefault="003F10CC" w:rsidP="003F10CC">
            <w:pPr>
              <w:spacing w:after="200" w:line="276" w:lineRule="auto"/>
              <w:rPr>
                <w:rFonts w:eastAsia="Arial Unicode MS"/>
                <w:sz w:val="22"/>
                <w:szCs w:val="22"/>
                <w:lang w:val="sr-Cyrl-CS"/>
              </w:rPr>
            </w:pPr>
            <w:r w:rsidRPr="00CE1999">
              <w:rPr>
                <w:rFonts w:eastAsia="Calibri"/>
                <w:sz w:val="22"/>
                <w:szCs w:val="22"/>
                <w:lang w:val="sr-Cyrl-CS"/>
              </w:rPr>
              <w:t>Телефон/факс:</w:t>
            </w:r>
          </w:p>
        </w:tc>
        <w:tc>
          <w:tcPr>
            <w:tcW w:w="4961" w:type="dxa"/>
            <w:gridSpan w:val="3"/>
          </w:tcPr>
          <w:p w14:paraId="6C17ABBD" w14:textId="77777777" w:rsidR="003F10CC" w:rsidRPr="00CE1999" w:rsidRDefault="003F10CC" w:rsidP="003F10CC">
            <w:pPr>
              <w:autoSpaceDE w:val="0"/>
              <w:autoSpaceDN w:val="0"/>
              <w:adjustRightInd w:val="0"/>
              <w:spacing w:after="120"/>
              <w:jc w:val="both"/>
              <w:rPr>
                <w:rFonts w:eastAsia="Calibri"/>
                <w:sz w:val="22"/>
                <w:szCs w:val="22"/>
                <w:lang w:val="sr-Cyrl-CS"/>
              </w:rPr>
            </w:pPr>
          </w:p>
        </w:tc>
      </w:tr>
      <w:tr w:rsidR="00CE1999" w:rsidRPr="00CE1999" w14:paraId="550FDB46" w14:textId="77777777" w:rsidTr="006663F6">
        <w:trPr>
          <w:trHeight w:val="340"/>
        </w:trPr>
        <w:tc>
          <w:tcPr>
            <w:tcW w:w="4111" w:type="dxa"/>
            <w:gridSpan w:val="3"/>
            <w:vAlign w:val="center"/>
          </w:tcPr>
          <w:p w14:paraId="0736E836" w14:textId="77777777" w:rsidR="003F10CC" w:rsidRPr="00CE1999" w:rsidRDefault="003F10CC" w:rsidP="003F10CC">
            <w:pPr>
              <w:spacing w:after="200" w:line="276" w:lineRule="auto"/>
              <w:rPr>
                <w:rFonts w:eastAsia="Arial Unicode MS"/>
                <w:sz w:val="22"/>
                <w:szCs w:val="22"/>
                <w:lang w:val="sr-Cyrl-CS"/>
              </w:rPr>
            </w:pPr>
            <w:r w:rsidRPr="00CE1999">
              <w:rPr>
                <w:rFonts w:eastAsia="Calibri"/>
                <w:sz w:val="22"/>
                <w:szCs w:val="22"/>
              </w:rPr>
              <w:t>Е-mail:</w:t>
            </w:r>
          </w:p>
        </w:tc>
        <w:tc>
          <w:tcPr>
            <w:tcW w:w="4961" w:type="dxa"/>
            <w:gridSpan w:val="3"/>
          </w:tcPr>
          <w:p w14:paraId="60771FE7" w14:textId="77777777" w:rsidR="003F10CC" w:rsidRPr="00CE1999" w:rsidRDefault="003F10CC" w:rsidP="003F10CC">
            <w:pPr>
              <w:autoSpaceDE w:val="0"/>
              <w:autoSpaceDN w:val="0"/>
              <w:adjustRightInd w:val="0"/>
              <w:spacing w:after="120"/>
              <w:jc w:val="both"/>
              <w:rPr>
                <w:rFonts w:eastAsia="Calibri"/>
                <w:sz w:val="22"/>
                <w:szCs w:val="22"/>
                <w:lang w:val="sr-Cyrl-CS"/>
              </w:rPr>
            </w:pPr>
          </w:p>
        </w:tc>
      </w:tr>
      <w:tr w:rsidR="00CE1999" w:rsidRPr="00CE1999" w14:paraId="66A96963" w14:textId="77777777" w:rsidTr="006663F6">
        <w:trPr>
          <w:trHeight w:val="340"/>
        </w:trPr>
        <w:tc>
          <w:tcPr>
            <w:tcW w:w="4111" w:type="dxa"/>
            <w:gridSpan w:val="3"/>
            <w:vAlign w:val="center"/>
          </w:tcPr>
          <w:p w14:paraId="5C5BFE05" w14:textId="77777777" w:rsidR="003F10CC" w:rsidRPr="00CE1999" w:rsidRDefault="003F10CC" w:rsidP="003F10CC">
            <w:pPr>
              <w:spacing w:after="200" w:line="276" w:lineRule="auto"/>
              <w:rPr>
                <w:rFonts w:eastAsia="Arial Unicode MS"/>
                <w:sz w:val="22"/>
                <w:szCs w:val="22"/>
              </w:rPr>
            </w:pPr>
            <w:r w:rsidRPr="00CE1999">
              <w:rPr>
                <w:rFonts w:eastAsia="Calibri"/>
                <w:sz w:val="22"/>
                <w:szCs w:val="22"/>
                <w:lang w:val="sr-Cyrl-CS"/>
              </w:rPr>
              <w:t>Текући рачун и банка:</w:t>
            </w:r>
          </w:p>
        </w:tc>
        <w:tc>
          <w:tcPr>
            <w:tcW w:w="4961" w:type="dxa"/>
            <w:gridSpan w:val="3"/>
          </w:tcPr>
          <w:p w14:paraId="502CEDBE" w14:textId="77777777" w:rsidR="003F10CC" w:rsidRPr="00CE1999" w:rsidRDefault="003F10CC" w:rsidP="003F10CC">
            <w:pPr>
              <w:autoSpaceDE w:val="0"/>
              <w:autoSpaceDN w:val="0"/>
              <w:adjustRightInd w:val="0"/>
              <w:spacing w:after="120"/>
              <w:jc w:val="both"/>
              <w:rPr>
                <w:rFonts w:eastAsia="Calibri"/>
                <w:sz w:val="22"/>
                <w:szCs w:val="22"/>
                <w:lang w:val="sr-Cyrl-CS"/>
              </w:rPr>
            </w:pPr>
          </w:p>
        </w:tc>
      </w:tr>
      <w:tr w:rsidR="00CE1999" w:rsidRPr="00CE1999" w14:paraId="0A11A83B" w14:textId="77777777" w:rsidTr="006663F6">
        <w:trPr>
          <w:trHeight w:val="340"/>
        </w:trPr>
        <w:tc>
          <w:tcPr>
            <w:tcW w:w="4111" w:type="dxa"/>
            <w:gridSpan w:val="3"/>
            <w:vAlign w:val="center"/>
          </w:tcPr>
          <w:p w14:paraId="0C3CF33A" w14:textId="77777777" w:rsidR="003F10CC" w:rsidRPr="00CE1999" w:rsidRDefault="003F10CC" w:rsidP="003F10CC">
            <w:pPr>
              <w:spacing w:after="200" w:line="276" w:lineRule="auto"/>
              <w:rPr>
                <w:rFonts w:eastAsia="Arial Unicode MS"/>
                <w:sz w:val="22"/>
                <w:szCs w:val="22"/>
                <w:lang w:val="sr-Cyrl-CS"/>
              </w:rPr>
            </w:pPr>
            <w:r w:rsidRPr="00CE1999">
              <w:rPr>
                <w:rFonts w:eastAsia="Calibri"/>
                <w:sz w:val="22"/>
                <w:szCs w:val="22"/>
                <w:lang w:val="sr-Cyrl-CS"/>
              </w:rPr>
              <w:t>Матични број:</w:t>
            </w:r>
          </w:p>
        </w:tc>
        <w:tc>
          <w:tcPr>
            <w:tcW w:w="4961" w:type="dxa"/>
            <w:gridSpan w:val="3"/>
          </w:tcPr>
          <w:p w14:paraId="194BC001" w14:textId="77777777" w:rsidR="003F10CC" w:rsidRPr="00CE1999" w:rsidRDefault="003F10CC" w:rsidP="003F10CC">
            <w:pPr>
              <w:autoSpaceDE w:val="0"/>
              <w:autoSpaceDN w:val="0"/>
              <w:adjustRightInd w:val="0"/>
              <w:spacing w:after="120"/>
              <w:jc w:val="both"/>
              <w:rPr>
                <w:rFonts w:eastAsia="Calibri"/>
                <w:sz w:val="22"/>
                <w:szCs w:val="22"/>
                <w:lang w:val="sr-Cyrl-CS"/>
              </w:rPr>
            </w:pPr>
          </w:p>
        </w:tc>
      </w:tr>
      <w:tr w:rsidR="00CE1999" w:rsidRPr="00CE1999" w14:paraId="22265BBC" w14:textId="77777777" w:rsidTr="006663F6">
        <w:trPr>
          <w:trHeight w:val="340"/>
        </w:trPr>
        <w:tc>
          <w:tcPr>
            <w:tcW w:w="4111" w:type="dxa"/>
            <w:gridSpan w:val="3"/>
            <w:vAlign w:val="center"/>
          </w:tcPr>
          <w:p w14:paraId="626F85F2" w14:textId="77777777" w:rsidR="003F10CC" w:rsidRPr="00CE1999" w:rsidRDefault="003F10CC" w:rsidP="003F10CC">
            <w:pPr>
              <w:spacing w:after="200" w:line="276" w:lineRule="auto"/>
              <w:rPr>
                <w:rFonts w:eastAsia="Arial Unicode MS"/>
                <w:sz w:val="22"/>
                <w:szCs w:val="22"/>
                <w:lang w:val="sr-Cyrl-CS"/>
              </w:rPr>
            </w:pPr>
            <w:r w:rsidRPr="00CE1999">
              <w:rPr>
                <w:rFonts w:eastAsia="Calibri"/>
                <w:sz w:val="22"/>
                <w:szCs w:val="22"/>
                <w:lang w:val="sr-Cyrl-CS"/>
              </w:rPr>
              <w:t>Порески број – ПИБ:</w:t>
            </w:r>
          </w:p>
        </w:tc>
        <w:tc>
          <w:tcPr>
            <w:tcW w:w="4961" w:type="dxa"/>
            <w:gridSpan w:val="3"/>
          </w:tcPr>
          <w:p w14:paraId="6B727CB0" w14:textId="77777777" w:rsidR="003F10CC" w:rsidRPr="00CE1999" w:rsidRDefault="003F10CC" w:rsidP="003F10CC">
            <w:pPr>
              <w:autoSpaceDE w:val="0"/>
              <w:autoSpaceDN w:val="0"/>
              <w:adjustRightInd w:val="0"/>
              <w:spacing w:after="120"/>
              <w:jc w:val="both"/>
              <w:rPr>
                <w:rFonts w:eastAsia="Calibri"/>
                <w:sz w:val="22"/>
                <w:szCs w:val="22"/>
                <w:lang w:val="sr-Cyrl-CS"/>
              </w:rPr>
            </w:pPr>
          </w:p>
        </w:tc>
      </w:tr>
      <w:tr w:rsidR="00CE1999" w:rsidRPr="00CE1999" w14:paraId="04CCDBE7" w14:textId="77777777" w:rsidTr="006663F6">
        <w:trPr>
          <w:trHeight w:val="564"/>
        </w:trPr>
        <w:tc>
          <w:tcPr>
            <w:tcW w:w="4111" w:type="dxa"/>
            <w:gridSpan w:val="3"/>
          </w:tcPr>
          <w:p w14:paraId="3499EF13" w14:textId="77777777" w:rsidR="003F10CC" w:rsidRPr="00CE1999" w:rsidRDefault="003F10CC" w:rsidP="003F10CC">
            <w:pPr>
              <w:autoSpaceDE w:val="0"/>
              <w:autoSpaceDN w:val="0"/>
              <w:adjustRightInd w:val="0"/>
              <w:jc w:val="both"/>
              <w:rPr>
                <w:rFonts w:eastAsia="Calibri"/>
                <w:sz w:val="22"/>
                <w:szCs w:val="22"/>
                <w:lang w:val="sr-Cyrl-CS"/>
              </w:rPr>
            </w:pPr>
            <w:r w:rsidRPr="00CE1999">
              <w:rPr>
                <w:rFonts w:eastAsia="Calibri"/>
                <w:sz w:val="22"/>
                <w:szCs w:val="22"/>
                <w:lang w:val="sr-Cyrl-CS"/>
              </w:rPr>
              <w:t>Укупна цена без ПДВ:</w:t>
            </w:r>
          </w:p>
        </w:tc>
        <w:tc>
          <w:tcPr>
            <w:tcW w:w="4961" w:type="dxa"/>
            <w:gridSpan w:val="3"/>
          </w:tcPr>
          <w:p w14:paraId="10757316" w14:textId="77777777" w:rsidR="003F10CC" w:rsidRPr="00CE1999" w:rsidRDefault="003F10CC" w:rsidP="003F10CC">
            <w:pPr>
              <w:autoSpaceDE w:val="0"/>
              <w:autoSpaceDN w:val="0"/>
              <w:adjustRightInd w:val="0"/>
              <w:spacing w:after="120"/>
              <w:jc w:val="both"/>
              <w:rPr>
                <w:rFonts w:eastAsia="Calibri"/>
                <w:sz w:val="22"/>
                <w:szCs w:val="22"/>
                <w:lang w:val="sr-Cyrl-CS"/>
              </w:rPr>
            </w:pPr>
          </w:p>
        </w:tc>
      </w:tr>
      <w:tr w:rsidR="00CE1999" w:rsidRPr="00CE1999" w14:paraId="220D3A34" w14:textId="77777777" w:rsidTr="006663F6">
        <w:trPr>
          <w:trHeight w:val="340"/>
        </w:trPr>
        <w:tc>
          <w:tcPr>
            <w:tcW w:w="1027" w:type="dxa"/>
            <w:vMerge w:val="restart"/>
          </w:tcPr>
          <w:p w14:paraId="421CD647" w14:textId="77777777" w:rsidR="003F10CC" w:rsidRPr="00CE1999" w:rsidRDefault="003F10CC" w:rsidP="003F10CC">
            <w:pPr>
              <w:autoSpaceDE w:val="0"/>
              <w:autoSpaceDN w:val="0"/>
              <w:adjustRightInd w:val="0"/>
              <w:jc w:val="both"/>
              <w:rPr>
                <w:rFonts w:eastAsia="Calibri"/>
                <w:sz w:val="22"/>
                <w:szCs w:val="22"/>
                <w:lang w:val="sr-Cyrl-CS"/>
              </w:rPr>
            </w:pPr>
            <w:r w:rsidRPr="00CE1999">
              <w:rPr>
                <w:rFonts w:eastAsia="Calibri"/>
                <w:b/>
                <w:sz w:val="22"/>
                <w:szCs w:val="22"/>
                <w:lang w:val="sr-Cyrl-CS"/>
              </w:rPr>
              <w:t>ПДВ</w:t>
            </w:r>
          </w:p>
        </w:tc>
        <w:tc>
          <w:tcPr>
            <w:tcW w:w="3084" w:type="dxa"/>
            <w:gridSpan w:val="2"/>
            <w:vAlign w:val="center"/>
          </w:tcPr>
          <w:p w14:paraId="675545D2" w14:textId="77777777" w:rsidR="003F10CC" w:rsidRPr="00CE1999" w:rsidRDefault="003F10CC" w:rsidP="003F10CC">
            <w:pPr>
              <w:spacing w:after="200" w:line="276" w:lineRule="auto"/>
              <w:jc w:val="center"/>
              <w:rPr>
                <w:rFonts w:eastAsia="Calibri"/>
                <w:sz w:val="22"/>
                <w:szCs w:val="22"/>
                <w:lang w:val="sr-Cyrl-CS"/>
              </w:rPr>
            </w:pPr>
            <w:r w:rsidRPr="00CE1999">
              <w:rPr>
                <w:rFonts w:eastAsia="Calibri"/>
                <w:sz w:val="22"/>
                <w:szCs w:val="22"/>
              </w:rPr>
              <w:t xml:space="preserve">У </w:t>
            </w:r>
            <w:r w:rsidRPr="00CE1999">
              <w:rPr>
                <w:rFonts w:eastAsia="Calibri"/>
                <w:sz w:val="22"/>
                <w:szCs w:val="22"/>
                <w:lang w:val="sr-Cyrl-CS"/>
              </w:rPr>
              <w:t>процентима (</w:t>
            </w:r>
            <w:r w:rsidRPr="00CE1999">
              <w:rPr>
                <w:rFonts w:eastAsia="Calibri"/>
                <w:sz w:val="22"/>
                <w:szCs w:val="22"/>
              </w:rPr>
              <w:t>%</w:t>
            </w:r>
            <w:r w:rsidRPr="00CE1999">
              <w:rPr>
                <w:rFonts w:eastAsia="Calibri"/>
                <w:sz w:val="22"/>
                <w:szCs w:val="22"/>
                <w:lang w:val="sr-Cyrl-CS"/>
              </w:rPr>
              <w:t>)</w:t>
            </w:r>
          </w:p>
        </w:tc>
        <w:tc>
          <w:tcPr>
            <w:tcW w:w="4961" w:type="dxa"/>
            <w:gridSpan w:val="3"/>
          </w:tcPr>
          <w:p w14:paraId="4D6475EF" w14:textId="77777777" w:rsidR="003F10CC" w:rsidRPr="00CE1999" w:rsidRDefault="003F10CC" w:rsidP="003F10CC">
            <w:pPr>
              <w:autoSpaceDE w:val="0"/>
              <w:autoSpaceDN w:val="0"/>
              <w:adjustRightInd w:val="0"/>
              <w:jc w:val="both"/>
              <w:rPr>
                <w:rFonts w:eastAsia="Calibri"/>
                <w:sz w:val="22"/>
                <w:szCs w:val="22"/>
                <w:lang w:val="sr-Cyrl-CS"/>
              </w:rPr>
            </w:pPr>
          </w:p>
        </w:tc>
      </w:tr>
      <w:tr w:rsidR="00CE1999" w:rsidRPr="00CE1999" w14:paraId="79CC6FF1" w14:textId="77777777" w:rsidTr="006663F6">
        <w:trPr>
          <w:trHeight w:val="339"/>
        </w:trPr>
        <w:tc>
          <w:tcPr>
            <w:tcW w:w="1027" w:type="dxa"/>
            <w:vMerge/>
          </w:tcPr>
          <w:p w14:paraId="707E9156" w14:textId="77777777" w:rsidR="003F10CC" w:rsidRPr="00CE1999" w:rsidRDefault="003F10CC" w:rsidP="003F10CC">
            <w:pPr>
              <w:autoSpaceDE w:val="0"/>
              <w:autoSpaceDN w:val="0"/>
              <w:adjustRightInd w:val="0"/>
              <w:jc w:val="both"/>
              <w:rPr>
                <w:rFonts w:eastAsia="Calibri"/>
                <w:sz w:val="22"/>
                <w:szCs w:val="22"/>
                <w:lang w:val="sr-Cyrl-CS"/>
              </w:rPr>
            </w:pPr>
          </w:p>
        </w:tc>
        <w:tc>
          <w:tcPr>
            <w:tcW w:w="3084" w:type="dxa"/>
            <w:gridSpan w:val="2"/>
            <w:vAlign w:val="center"/>
          </w:tcPr>
          <w:p w14:paraId="429A9624" w14:textId="77777777" w:rsidR="003F10CC" w:rsidRPr="00CE1999" w:rsidRDefault="003F10CC" w:rsidP="003F10CC">
            <w:pPr>
              <w:spacing w:after="200" w:line="276" w:lineRule="auto"/>
              <w:jc w:val="center"/>
              <w:rPr>
                <w:rFonts w:eastAsia="Calibri"/>
                <w:sz w:val="22"/>
                <w:szCs w:val="22"/>
              </w:rPr>
            </w:pPr>
            <w:proofErr w:type="spellStart"/>
            <w:r w:rsidRPr="00CE1999">
              <w:rPr>
                <w:rFonts w:eastAsia="Calibri"/>
                <w:sz w:val="22"/>
                <w:szCs w:val="22"/>
              </w:rPr>
              <w:t>номинално</w:t>
            </w:r>
            <w:proofErr w:type="spellEnd"/>
          </w:p>
        </w:tc>
        <w:tc>
          <w:tcPr>
            <w:tcW w:w="4961" w:type="dxa"/>
            <w:gridSpan w:val="3"/>
          </w:tcPr>
          <w:p w14:paraId="3F7EAD55" w14:textId="77777777" w:rsidR="003F10CC" w:rsidRPr="00CE1999" w:rsidRDefault="003F10CC" w:rsidP="003F10CC">
            <w:pPr>
              <w:autoSpaceDE w:val="0"/>
              <w:autoSpaceDN w:val="0"/>
              <w:adjustRightInd w:val="0"/>
              <w:jc w:val="both"/>
              <w:rPr>
                <w:rFonts w:eastAsia="Calibri"/>
                <w:sz w:val="22"/>
                <w:szCs w:val="22"/>
                <w:lang w:val="sr-Cyrl-CS"/>
              </w:rPr>
            </w:pPr>
          </w:p>
        </w:tc>
      </w:tr>
      <w:tr w:rsidR="00CE1999" w:rsidRPr="00CE1999" w14:paraId="2D02FAAD" w14:textId="77777777" w:rsidTr="006663F6">
        <w:trPr>
          <w:trHeight w:val="593"/>
        </w:trPr>
        <w:tc>
          <w:tcPr>
            <w:tcW w:w="4111" w:type="dxa"/>
            <w:gridSpan w:val="3"/>
          </w:tcPr>
          <w:p w14:paraId="32EF5721" w14:textId="77777777" w:rsidR="003F10CC" w:rsidRPr="00CE1999" w:rsidRDefault="003F10CC" w:rsidP="003F10CC">
            <w:pPr>
              <w:autoSpaceDE w:val="0"/>
              <w:autoSpaceDN w:val="0"/>
              <w:adjustRightInd w:val="0"/>
              <w:jc w:val="both"/>
              <w:rPr>
                <w:rFonts w:eastAsia="Calibri"/>
                <w:sz w:val="22"/>
                <w:szCs w:val="22"/>
                <w:lang w:val="sr-Cyrl-CS"/>
              </w:rPr>
            </w:pPr>
            <w:r w:rsidRPr="00CE1999">
              <w:rPr>
                <w:rFonts w:eastAsia="Calibri"/>
                <w:sz w:val="22"/>
                <w:szCs w:val="22"/>
                <w:lang w:val="sr-Cyrl-CS"/>
              </w:rPr>
              <w:t>Укупна цена са ПДВ:</w:t>
            </w:r>
          </w:p>
        </w:tc>
        <w:tc>
          <w:tcPr>
            <w:tcW w:w="4961" w:type="dxa"/>
            <w:gridSpan w:val="3"/>
          </w:tcPr>
          <w:p w14:paraId="22EE5A17" w14:textId="77777777" w:rsidR="003F10CC" w:rsidRPr="00CE1999" w:rsidRDefault="003F10CC" w:rsidP="003F10CC">
            <w:pPr>
              <w:autoSpaceDE w:val="0"/>
              <w:autoSpaceDN w:val="0"/>
              <w:adjustRightInd w:val="0"/>
              <w:jc w:val="both"/>
              <w:rPr>
                <w:rFonts w:eastAsia="Calibri"/>
                <w:sz w:val="22"/>
                <w:szCs w:val="22"/>
                <w:lang w:val="sr-Cyrl-CS"/>
              </w:rPr>
            </w:pPr>
          </w:p>
        </w:tc>
      </w:tr>
      <w:tr w:rsidR="00CE1999" w:rsidRPr="00CE1999" w14:paraId="4E06890C" w14:textId="77777777" w:rsidTr="008472FC">
        <w:trPr>
          <w:trHeight w:val="454"/>
        </w:trPr>
        <w:tc>
          <w:tcPr>
            <w:tcW w:w="1843" w:type="dxa"/>
            <w:gridSpan w:val="2"/>
            <w:tcBorders>
              <w:bottom w:val="single" w:sz="4" w:space="0" w:color="auto"/>
            </w:tcBorders>
            <w:vAlign w:val="center"/>
          </w:tcPr>
          <w:p w14:paraId="66577BEA" w14:textId="77777777" w:rsidR="002A7085" w:rsidRPr="007906DF" w:rsidRDefault="002A7085" w:rsidP="008472FC">
            <w:pPr>
              <w:spacing w:line="276" w:lineRule="auto"/>
              <w:rPr>
                <w:rFonts w:eastAsia="Calibri"/>
                <w:b/>
                <w:sz w:val="22"/>
                <w:szCs w:val="22"/>
              </w:rPr>
            </w:pPr>
            <w:r w:rsidRPr="007906DF">
              <w:rPr>
                <w:rFonts w:eastAsia="Calibri"/>
                <w:b/>
                <w:sz w:val="22"/>
                <w:szCs w:val="22"/>
                <w:lang w:val="sr-Cyrl-CS"/>
              </w:rPr>
              <w:t>Рок извршења посла:</w:t>
            </w:r>
          </w:p>
        </w:tc>
        <w:tc>
          <w:tcPr>
            <w:tcW w:w="7229" w:type="dxa"/>
            <w:gridSpan w:val="4"/>
            <w:tcBorders>
              <w:bottom w:val="single" w:sz="4" w:space="0" w:color="auto"/>
            </w:tcBorders>
            <w:vAlign w:val="center"/>
          </w:tcPr>
          <w:p w14:paraId="45399B45" w14:textId="77777777" w:rsidR="002A7085" w:rsidRPr="007906DF" w:rsidRDefault="002A7085" w:rsidP="008472FC">
            <w:pPr>
              <w:pStyle w:val="BodyTextIndent"/>
              <w:spacing w:after="0"/>
              <w:ind w:left="0"/>
              <w:jc w:val="both"/>
              <w:rPr>
                <w:rFonts w:ascii="Times New Roman" w:hAnsi="Times New Roman"/>
                <w:sz w:val="22"/>
                <w:szCs w:val="22"/>
                <w:lang w:val="sr-Cyrl-RS"/>
              </w:rPr>
            </w:pPr>
            <w:r w:rsidRPr="007906DF">
              <w:rPr>
                <w:rFonts w:ascii="Times New Roman" w:hAnsi="Times New Roman"/>
                <w:sz w:val="22"/>
                <w:szCs w:val="22"/>
                <w:lang w:val="sr-Cyrl-RS"/>
              </w:rPr>
              <w:t>12 месеци од дана закључења уговора</w:t>
            </w:r>
          </w:p>
        </w:tc>
      </w:tr>
      <w:tr w:rsidR="00CE1999" w:rsidRPr="00CE1999" w14:paraId="4ED133F1" w14:textId="77777777" w:rsidTr="006663F6">
        <w:tc>
          <w:tcPr>
            <w:tcW w:w="1843" w:type="dxa"/>
            <w:gridSpan w:val="2"/>
            <w:tcBorders>
              <w:bottom w:val="single" w:sz="4" w:space="0" w:color="auto"/>
            </w:tcBorders>
            <w:vAlign w:val="center"/>
          </w:tcPr>
          <w:p w14:paraId="6BC4692C" w14:textId="77777777" w:rsidR="002A7085" w:rsidRPr="007906DF" w:rsidRDefault="002A7085" w:rsidP="002A7085">
            <w:pPr>
              <w:spacing w:after="200" w:line="276" w:lineRule="auto"/>
              <w:rPr>
                <w:rFonts w:eastAsia="Calibri"/>
                <w:b/>
                <w:sz w:val="22"/>
                <w:szCs w:val="22"/>
                <w:lang w:val="sr-Cyrl-CS"/>
              </w:rPr>
            </w:pPr>
            <w:r w:rsidRPr="007906DF">
              <w:rPr>
                <w:rFonts w:eastAsia="Calibri"/>
                <w:b/>
                <w:sz w:val="22"/>
                <w:szCs w:val="22"/>
                <w:lang w:val="sr-Cyrl-CS"/>
              </w:rPr>
              <w:t>Рок и начин плаћања:</w:t>
            </w:r>
          </w:p>
        </w:tc>
        <w:tc>
          <w:tcPr>
            <w:tcW w:w="7229" w:type="dxa"/>
            <w:gridSpan w:val="4"/>
            <w:tcBorders>
              <w:bottom w:val="single" w:sz="4" w:space="0" w:color="auto"/>
            </w:tcBorders>
            <w:vAlign w:val="center"/>
          </w:tcPr>
          <w:p w14:paraId="6903B8B0" w14:textId="77777777" w:rsidR="002A7085" w:rsidRPr="007906DF" w:rsidRDefault="002A7085" w:rsidP="002A7085">
            <w:pPr>
              <w:spacing w:line="276" w:lineRule="auto"/>
              <w:jc w:val="both"/>
              <w:rPr>
                <w:rFonts w:eastAsia="Calibri"/>
                <w:sz w:val="22"/>
                <w:szCs w:val="22"/>
                <w:lang w:val="sr-Cyrl-RS"/>
              </w:rPr>
            </w:pPr>
            <w:r w:rsidRPr="007906DF">
              <w:rPr>
                <w:rFonts w:eastAsia="Calibri"/>
                <w:sz w:val="22"/>
                <w:szCs w:val="22"/>
                <w:lang w:val="sr-Cyrl-RS"/>
              </w:rPr>
              <w:t>Рок плаћања 20 (двадесет)  дана од дана пријема рачуна, према уговореним јединичним ценама, обрачунатим у складу са обимом извршених услуга, а након прихваћеног периодичног извештаја односно прихваћеног завршног извештаја</w:t>
            </w:r>
          </w:p>
        </w:tc>
      </w:tr>
      <w:tr w:rsidR="00CE1999" w:rsidRPr="00CE1999" w14:paraId="1119E8F4" w14:textId="77777777" w:rsidTr="006663F6">
        <w:trPr>
          <w:trHeight w:val="683"/>
        </w:trPr>
        <w:tc>
          <w:tcPr>
            <w:tcW w:w="4111" w:type="dxa"/>
            <w:gridSpan w:val="3"/>
            <w:tcBorders>
              <w:top w:val="single" w:sz="4" w:space="0" w:color="auto"/>
              <w:left w:val="single" w:sz="4" w:space="0" w:color="auto"/>
              <w:bottom w:val="nil"/>
              <w:right w:val="nil"/>
            </w:tcBorders>
          </w:tcPr>
          <w:p w14:paraId="4AC295FE" w14:textId="77777777" w:rsidR="002A7085" w:rsidRPr="00CE1999" w:rsidRDefault="002A7085" w:rsidP="002A7085">
            <w:pPr>
              <w:autoSpaceDE w:val="0"/>
              <w:autoSpaceDN w:val="0"/>
              <w:adjustRightInd w:val="0"/>
              <w:ind w:left="2880"/>
              <w:rPr>
                <w:rFonts w:eastAsia="Calibri"/>
                <w:sz w:val="22"/>
                <w:szCs w:val="22"/>
              </w:rPr>
            </w:pPr>
            <w:r w:rsidRPr="00CE1999">
              <w:rPr>
                <w:rFonts w:eastAsia="Calibri"/>
                <w:sz w:val="22"/>
                <w:szCs w:val="22"/>
              </w:rPr>
              <w:t>M.П.</w:t>
            </w:r>
          </w:p>
        </w:tc>
        <w:tc>
          <w:tcPr>
            <w:tcW w:w="4961" w:type="dxa"/>
            <w:gridSpan w:val="3"/>
            <w:tcBorders>
              <w:top w:val="single" w:sz="4" w:space="0" w:color="auto"/>
              <w:left w:val="nil"/>
              <w:bottom w:val="nil"/>
              <w:right w:val="single" w:sz="4" w:space="0" w:color="auto"/>
            </w:tcBorders>
          </w:tcPr>
          <w:p w14:paraId="26010B44" w14:textId="77777777" w:rsidR="002A7085" w:rsidRPr="00CE1999" w:rsidRDefault="002A7085" w:rsidP="002A7085">
            <w:pPr>
              <w:autoSpaceDE w:val="0"/>
              <w:autoSpaceDN w:val="0"/>
              <w:adjustRightInd w:val="0"/>
              <w:jc w:val="center"/>
              <w:rPr>
                <w:rFonts w:eastAsia="Calibri"/>
                <w:sz w:val="22"/>
                <w:szCs w:val="22"/>
                <w:lang w:val="sr-Cyrl-CS"/>
              </w:rPr>
            </w:pPr>
            <w:r w:rsidRPr="00CE1999">
              <w:rPr>
                <w:rFonts w:eastAsia="Calibri"/>
                <w:sz w:val="22"/>
                <w:szCs w:val="22"/>
                <w:lang w:val="sr-Cyrl-CS"/>
              </w:rPr>
              <w:t>Потпис одговорног лица</w:t>
            </w:r>
          </w:p>
        </w:tc>
      </w:tr>
      <w:tr w:rsidR="00CE1999" w:rsidRPr="00CE1999" w14:paraId="13320E43" w14:textId="77777777" w:rsidTr="006663F6">
        <w:tc>
          <w:tcPr>
            <w:tcW w:w="4111" w:type="dxa"/>
            <w:gridSpan w:val="3"/>
            <w:tcBorders>
              <w:top w:val="nil"/>
              <w:left w:val="single" w:sz="4" w:space="0" w:color="auto"/>
              <w:bottom w:val="nil"/>
              <w:right w:val="nil"/>
            </w:tcBorders>
          </w:tcPr>
          <w:p w14:paraId="2A0A836D" w14:textId="77777777" w:rsidR="002A7085" w:rsidRPr="00CE1999" w:rsidRDefault="002A7085" w:rsidP="002A7085">
            <w:pPr>
              <w:autoSpaceDE w:val="0"/>
              <w:autoSpaceDN w:val="0"/>
              <w:adjustRightInd w:val="0"/>
              <w:jc w:val="both"/>
              <w:rPr>
                <w:rFonts w:eastAsia="Calibri"/>
                <w:sz w:val="22"/>
                <w:szCs w:val="22"/>
                <w:lang w:val="sr-Cyrl-CS"/>
              </w:rPr>
            </w:pPr>
          </w:p>
        </w:tc>
        <w:tc>
          <w:tcPr>
            <w:tcW w:w="425" w:type="dxa"/>
            <w:tcBorders>
              <w:top w:val="nil"/>
              <w:left w:val="nil"/>
              <w:bottom w:val="nil"/>
              <w:right w:val="nil"/>
            </w:tcBorders>
          </w:tcPr>
          <w:p w14:paraId="7060BB92" w14:textId="77777777" w:rsidR="002A7085" w:rsidRPr="00CE1999" w:rsidRDefault="002A7085" w:rsidP="002A7085">
            <w:pPr>
              <w:autoSpaceDE w:val="0"/>
              <w:autoSpaceDN w:val="0"/>
              <w:adjustRightInd w:val="0"/>
              <w:jc w:val="both"/>
              <w:rPr>
                <w:rFonts w:eastAsia="Calibri"/>
                <w:sz w:val="22"/>
                <w:szCs w:val="22"/>
                <w:lang w:val="sr-Cyrl-CS"/>
              </w:rPr>
            </w:pPr>
          </w:p>
        </w:tc>
        <w:tc>
          <w:tcPr>
            <w:tcW w:w="4111" w:type="dxa"/>
            <w:tcBorders>
              <w:top w:val="single" w:sz="4" w:space="0" w:color="auto"/>
              <w:left w:val="nil"/>
              <w:bottom w:val="nil"/>
              <w:right w:val="nil"/>
            </w:tcBorders>
          </w:tcPr>
          <w:p w14:paraId="4A08BB1C" w14:textId="77777777" w:rsidR="002A7085" w:rsidRPr="00CE1999" w:rsidRDefault="002A7085" w:rsidP="002A7085">
            <w:pPr>
              <w:autoSpaceDE w:val="0"/>
              <w:autoSpaceDN w:val="0"/>
              <w:adjustRightInd w:val="0"/>
              <w:jc w:val="both"/>
              <w:rPr>
                <w:rFonts w:eastAsia="Calibri"/>
                <w:sz w:val="22"/>
                <w:szCs w:val="22"/>
                <w:lang w:val="sr-Cyrl-CS"/>
              </w:rPr>
            </w:pPr>
          </w:p>
        </w:tc>
        <w:tc>
          <w:tcPr>
            <w:tcW w:w="425" w:type="dxa"/>
            <w:tcBorders>
              <w:top w:val="nil"/>
              <w:left w:val="nil"/>
              <w:bottom w:val="nil"/>
              <w:right w:val="single" w:sz="4" w:space="0" w:color="auto"/>
            </w:tcBorders>
          </w:tcPr>
          <w:p w14:paraId="4BFF10BD" w14:textId="77777777" w:rsidR="002A7085" w:rsidRPr="00CE1999" w:rsidRDefault="002A7085" w:rsidP="002A7085">
            <w:pPr>
              <w:autoSpaceDE w:val="0"/>
              <w:autoSpaceDN w:val="0"/>
              <w:adjustRightInd w:val="0"/>
              <w:jc w:val="both"/>
              <w:rPr>
                <w:rFonts w:eastAsia="Calibri"/>
                <w:sz w:val="22"/>
                <w:szCs w:val="22"/>
                <w:lang w:val="sr-Cyrl-CS"/>
              </w:rPr>
            </w:pPr>
          </w:p>
        </w:tc>
      </w:tr>
      <w:tr w:rsidR="00CE1999" w:rsidRPr="00CE1999" w14:paraId="6E916A28" w14:textId="77777777" w:rsidTr="006663F6">
        <w:tc>
          <w:tcPr>
            <w:tcW w:w="9072" w:type="dxa"/>
            <w:gridSpan w:val="6"/>
            <w:tcBorders>
              <w:top w:val="nil"/>
              <w:left w:val="single" w:sz="4" w:space="0" w:color="auto"/>
              <w:bottom w:val="single" w:sz="4" w:space="0" w:color="auto"/>
              <w:right w:val="single" w:sz="4" w:space="0" w:color="auto"/>
            </w:tcBorders>
          </w:tcPr>
          <w:p w14:paraId="0259CD87" w14:textId="7FB1841E" w:rsidR="008472FC" w:rsidRPr="00A86400" w:rsidRDefault="002A7085" w:rsidP="002A29C7">
            <w:pPr>
              <w:spacing w:after="200" w:line="276" w:lineRule="auto"/>
              <w:rPr>
                <w:rFonts w:eastAsia="Calibri"/>
                <w:i/>
                <w:lang w:val="sr-Cyrl-CS"/>
              </w:rPr>
            </w:pPr>
            <w:proofErr w:type="spellStart"/>
            <w:r w:rsidRPr="00A86400">
              <w:rPr>
                <w:rFonts w:eastAsia="Calibri"/>
                <w:u w:val="single"/>
                <w:lang w:val="sr-Cyrl-CS"/>
              </w:rPr>
              <w:t>Напомена:</w:t>
            </w:r>
            <w:r w:rsidRPr="00A86400">
              <w:rPr>
                <w:rFonts w:eastAsia="Calibri"/>
                <w:i/>
                <w:lang w:val="sr-Cyrl-CS"/>
              </w:rPr>
              <w:t>У</w:t>
            </w:r>
            <w:proofErr w:type="spellEnd"/>
            <w:r w:rsidRPr="00A86400">
              <w:rPr>
                <w:rFonts w:eastAsia="Calibri"/>
                <w:i/>
                <w:lang w:val="sr-Cyrl-CS"/>
              </w:rPr>
              <w:t xml:space="preserve"> случају већег броја чланова групе понуђача, страну обрасца на којој се налазе тражени подаци копирати и приложити.</w:t>
            </w:r>
            <w:r w:rsidR="006161E9">
              <w:rPr>
                <w:rFonts w:eastAsia="Calibri"/>
                <w:i/>
              </w:rPr>
              <w:t xml:space="preserve"> </w:t>
            </w:r>
            <w:r w:rsidRPr="00A86400">
              <w:rPr>
                <w:rFonts w:eastAsia="Calibri"/>
                <w:i/>
                <w:lang w:val="sr-Cyrl-CS"/>
              </w:rPr>
              <w:t>Уколико понуђачи подносе заједничку понуду, група понуђача може да се определи да овај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који у том случају мора бити наведен у споразуму</w:t>
            </w:r>
          </w:p>
          <w:p w14:paraId="4A2E5576" w14:textId="77777777" w:rsidR="002A7085" w:rsidRPr="00CE1999" w:rsidRDefault="002A7085" w:rsidP="002A29C7">
            <w:pPr>
              <w:spacing w:after="200" w:line="276" w:lineRule="auto"/>
              <w:rPr>
                <w:rFonts w:eastAsia="Calibri"/>
                <w:sz w:val="22"/>
                <w:szCs w:val="22"/>
                <w:lang w:val="sr-Cyrl-CS"/>
              </w:rPr>
            </w:pPr>
            <w:r w:rsidRPr="00CE1999">
              <w:rPr>
                <w:rFonts w:eastAsia="Calibri"/>
                <w:sz w:val="22"/>
                <w:szCs w:val="22"/>
                <w:lang w:val="sr-Cyrl-CS"/>
              </w:rPr>
              <w:t>Саставни део Понуде је Техничка спецификација</w:t>
            </w:r>
          </w:p>
        </w:tc>
      </w:tr>
    </w:tbl>
    <w:p w14:paraId="5BA26CA7" w14:textId="77777777" w:rsidR="002A29C7" w:rsidRPr="00CE1999" w:rsidRDefault="002A29C7" w:rsidP="00BE05C1">
      <w:pPr>
        <w:ind w:firstLine="426"/>
        <w:jc w:val="both"/>
        <w:rPr>
          <w:rFonts w:ascii="Times New Roman" w:hAnsi="Times New Roman" w:cs="Times New Roman"/>
        </w:rPr>
        <w:sectPr w:rsidR="002A29C7" w:rsidRPr="00CE1999" w:rsidSect="009B1C09">
          <w:pgSz w:w="11906" w:h="16838" w:code="9"/>
          <w:pgMar w:top="1440" w:right="1440" w:bottom="1135" w:left="1440" w:header="720" w:footer="720" w:gutter="0"/>
          <w:cols w:space="720"/>
          <w:docGrid w:linePitch="360"/>
        </w:sectPr>
      </w:pPr>
    </w:p>
    <w:p w14:paraId="012F20B5" w14:textId="77777777" w:rsidR="002A29C7" w:rsidRPr="00CE1999" w:rsidRDefault="002A29C7" w:rsidP="002A29C7">
      <w:pPr>
        <w:ind w:right="-146"/>
        <w:jc w:val="center"/>
        <w:rPr>
          <w:rFonts w:ascii="Times New Roman" w:hAnsi="Times New Roman" w:cs="Times New Roman"/>
          <w:lang w:val="sr-Cyrl-CS"/>
        </w:rPr>
      </w:pPr>
      <w:r w:rsidRPr="00CE1999">
        <w:rPr>
          <w:rFonts w:ascii="Times New Roman" w:hAnsi="Times New Roman" w:cs="Times New Roman"/>
          <w:b/>
          <w:bCs/>
          <w:lang w:val="sr-Cyrl-RS"/>
        </w:rPr>
        <w:lastRenderedPageBreak/>
        <w:t>ОБРАЗАЦ СТРУКТУРЕ ПОНУЂЕНЕ ЦЕНЕ</w:t>
      </w:r>
    </w:p>
    <w:tbl>
      <w:tblPr>
        <w:tblW w:w="1545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4962"/>
        <w:gridCol w:w="850"/>
        <w:gridCol w:w="992"/>
        <w:gridCol w:w="1560"/>
        <w:gridCol w:w="1701"/>
        <w:gridCol w:w="1984"/>
        <w:gridCol w:w="1843"/>
      </w:tblGrid>
      <w:tr w:rsidR="00CE1999" w:rsidRPr="00CE1999" w14:paraId="75754837" w14:textId="77777777" w:rsidTr="00982D51">
        <w:trPr>
          <w:trHeight w:val="541"/>
        </w:trPr>
        <w:tc>
          <w:tcPr>
            <w:tcW w:w="1560" w:type="dxa"/>
            <w:shd w:val="clear" w:color="auto" w:fill="D9D9D9"/>
          </w:tcPr>
          <w:p w14:paraId="080671A9" w14:textId="77777777" w:rsidR="002A29C7" w:rsidRPr="00CE1999" w:rsidRDefault="002A29C7" w:rsidP="00F172CF">
            <w:pPr>
              <w:spacing w:after="0" w:line="240" w:lineRule="auto"/>
              <w:jc w:val="center"/>
              <w:rPr>
                <w:rFonts w:ascii="Times New Roman" w:hAnsi="Times New Roman" w:cs="Times New Roman"/>
                <w:lang w:val="sr-Cyrl-RS"/>
              </w:rPr>
            </w:pPr>
            <w:r w:rsidRPr="00CE1999">
              <w:rPr>
                <w:rFonts w:ascii="Times New Roman" w:hAnsi="Times New Roman" w:cs="Times New Roman"/>
                <w:lang w:val="sr-Cyrl-RS"/>
              </w:rPr>
              <w:t>1.</w:t>
            </w:r>
          </w:p>
          <w:p w14:paraId="7A4312D2" w14:textId="77777777" w:rsidR="002A29C7" w:rsidRPr="00CE1999" w:rsidRDefault="002A29C7" w:rsidP="00F172CF">
            <w:pPr>
              <w:spacing w:after="0" w:line="240" w:lineRule="auto"/>
              <w:jc w:val="center"/>
              <w:rPr>
                <w:rFonts w:ascii="Times New Roman" w:hAnsi="Times New Roman" w:cs="Times New Roman"/>
              </w:rPr>
            </w:pPr>
            <w:proofErr w:type="spellStart"/>
            <w:r w:rsidRPr="00CE1999">
              <w:rPr>
                <w:rFonts w:ascii="Times New Roman" w:hAnsi="Times New Roman" w:cs="Times New Roman"/>
              </w:rPr>
              <w:t>Предмет</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набавке</w:t>
            </w:r>
            <w:proofErr w:type="spellEnd"/>
          </w:p>
        </w:tc>
        <w:tc>
          <w:tcPr>
            <w:tcW w:w="4962" w:type="dxa"/>
            <w:shd w:val="clear" w:color="auto" w:fill="D9D9D9"/>
          </w:tcPr>
          <w:p w14:paraId="7A35F0FE" w14:textId="77777777" w:rsidR="002A29C7" w:rsidRPr="00CE1999" w:rsidRDefault="002A29C7" w:rsidP="00F172CF">
            <w:pPr>
              <w:spacing w:after="0" w:line="240" w:lineRule="auto"/>
              <w:ind w:right="58"/>
              <w:jc w:val="center"/>
              <w:rPr>
                <w:rFonts w:ascii="Times New Roman" w:hAnsi="Times New Roman" w:cs="Times New Roman"/>
                <w:lang w:val="sr-Cyrl-CS"/>
              </w:rPr>
            </w:pPr>
            <w:r w:rsidRPr="00CE1999">
              <w:rPr>
                <w:rFonts w:ascii="Times New Roman" w:hAnsi="Times New Roman" w:cs="Times New Roman"/>
                <w:lang w:val="sr-Cyrl-CS"/>
              </w:rPr>
              <w:t>2.</w:t>
            </w:r>
          </w:p>
          <w:p w14:paraId="026B3BAF" w14:textId="77777777" w:rsidR="002A29C7" w:rsidRPr="00CE1999" w:rsidRDefault="002A29C7" w:rsidP="00F172CF">
            <w:pPr>
              <w:spacing w:after="0" w:line="240" w:lineRule="auto"/>
              <w:ind w:right="58"/>
              <w:jc w:val="center"/>
              <w:rPr>
                <w:rFonts w:ascii="Times New Roman" w:hAnsi="Times New Roman" w:cs="Times New Roman"/>
                <w:lang w:val="sr-Cyrl-CS"/>
              </w:rPr>
            </w:pPr>
            <w:r w:rsidRPr="00CE1999">
              <w:rPr>
                <w:rFonts w:ascii="Times New Roman" w:hAnsi="Times New Roman" w:cs="Times New Roman"/>
                <w:lang w:val="sr-Cyrl-CS"/>
              </w:rPr>
              <w:t>Елементи структуре цене</w:t>
            </w:r>
          </w:p>
          <w:p w14:paraId="66DD6258" w14:textId="77777777" w:rsidR="002A29C7" w:rsidRPr="00CE1999" w:rsidRDefault="002A29C7" w:rsidP="00F172CF">
            <w:pPr>
              <w:spacing w:after="0" w:line="240" w:lineRule="auto"/>
              <w:ind w:right="71"/>
              <w:jc w:val="center"/>
              <w:rPr>
                <w:rFonts w:ascii="Times New Roman" w:hAnsi="Times New Roman" w:cs="Times New Roman"/>
                <w:i/>
                <w:iCs/>
                <w:lang w:val="sr-Cyrl-CS"/>
              </w:rPr>
            </w:pPr>
          </w:p>
        </w:tc>
        <w:tc>
          <w:tcPr>
            <w:tcW w:w="850" w:type="dxa"/>
            <w:shd w:val="clear" w:color="auto" w:fill="D9D9D9"/>
          </w:tcPr>
          <w:p w14:paraId="5612A588" w14:textId="77777777" w:rsidR="002A29C7" w:rsidRPr="00CE1999" w:rsidRDefault="002A29C7" w:rsidP="00F172CF">
            <w:pPr>
              <w:spacing w:after="0" w:line="240" w:lineRule="auto"/>
              <w:jc w:val="center"/>
              <w:rPr>
                <w:rFonts w:ascii="Times New Roman" w:hAnsi="Times New Roman" w:cs="Times New Roman"/>
                <w:lang w:val="sr-Cyrl-RS"/>
              </w:rPr>
            </w:pPr>
            <w:r w:rsidRPr="00CE1999">
              <w:rPr>
                <w:rFonts w:ascii="Times New Roman" w:hAnsi="Times New Roman" w:cs="Times New Roman"/>
                <w:lang w:val="sr-Cyrl-RS"/>
              </w:rPr>
              <w:t>3.</w:t>
            </w:r>
          </w:p>
          <w:p w14:paraId="246541E7" w14:textId="77777777" w:rsidR="002A29C7" w:rsidRPr="00CE1999" w:rsidRDefault="002A29C7" w:rsidP="00F172CF">
            <w:pPr>
              <w:spacing w:after="0" w:line="240" w:lineRule="auto"/>
              <w:jc w:val="center"/>
              <w:rPr>
                <w:rFonts w:ascii="Times New Roman" w:hAnsi="Times New Roman" w:cs="Times New Roman"/>
              </w:rPr>
            </w:pPr>
            <w:proofErr w:type="spellStart"/>
            <w:r w:rsidRPr="00CE1999">
              <w:rPr>
                <w:rFonts w:ascii="Times New Roman" w:hAnsi="Times New Roman" w:cs="Times New Roman"/>
              </w:rPr>
              <w:t>Јединица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мере</w:t>
            </w:r>
            <w:proofErr w:type="spellEnd"/>
          </w:p>
        </w:tc>
        <w:tc>
          <w:tcPr>
            <w:tcW w:w="992" w:type="dxa"/>
            <w:shd w:val="clear" w:color="auto" w:fill="D9D9D9"/>
          </w:tcPr>
          <w:p w14:paraId="5B9DF92F" w14:textId="77777777" w:rsidR="002A29C7" w:rsidRPr="00CE1999" w:rsidRDefault="002A29C7" w:rsidP="00F172CF">
            <w:pPr>
              <w:spacing w:after="0" w:line="240" w:lineRule="auto"/>
              <w:jc w:val="center"/>
              <w:rPr>
                <w:rFonts w:ascii="Times New Roman" w:hAnsi="Times New Roman" w:cs="Times New Roman"/>
              </w:rPr>
            </w:pPr>
            <w:r w:rsidRPr="00CE1999">
              <w:rPr>
                <w:rFonts w:ascii="Times New Roman" w:hAnsi="Times New Roman" w:cs="Times New Roman"/>
                <w:lang w:val="sr-Cyrl-RS"/>
              </w:rPr>
              <w:t xml:space="preserve">4. </w:t>
            </w:r>
            <w:proofErr w:type="spellStart"/>
            <w:r w:rsidRPr="00CE1999">
              <w:rPr>
                <w:rFonts w:ascii="Times New Roman" w:hAnsi="Times New Roman" w:cs="Times New Roman"/>
              </w:rPr>
              <w:t>Количина</w:t>
            </w:r>
            <w:proofErr w:type="spellEnd"/>
          </w:p>
        </w:tc>
        <w:tc>
          <w:tcPr>
            <w:tcW w:w="1560" w:type="dxa"/>
            <w:shd w:val="clear" w:color="auto" w:fill="D9D9D9"/>
          </w:tcPr>
          <w:p w14:paraId="566D57BD" w14:textId="77777777" w:rsidR="002A29C7" w:rsidRPr="00CE1999" w:rsidRDefault="002A29C7" w:rsidP="00F172CF">
            <w:pPr>
              <w:spacing w:after="0" w:line="240" w:lineRule="auto"/>
              <w:jc w:val="center"/>
              <w:rPr>
                <w:rFonts w:ascii="Times New Roman" w:hAnsi="Times New Roman" w:cs="Times New Roman"/>
              </w:rPr>
            </w:pPr>
            <w:r w:rsidRPr="00CE1999">
              <w:rPr>
                <w:rFonts w:ascii="Times New Roman" w:hAnsi="Times New Roman" w:cs="Times New Roman"/>
              </w:rPr>
              <w:t>5.</w:t>
            </w:r>
          </w:p>
          <w:p w14:paraId="3BCBDB6E" w14:textId="77777777" w:rsidR="002A29C7" w:rsidRPr="00CE1999" w:rsidRDefault="002A29C7" w:rsidP="00F172CF">
            <w:pPr>
              <w:spacing w:after="0" w:line="240" w:lineRule="auto"/>
              <w:jc w:val="center"/>
              <w:rPr>
                <w:rFonts w:ascii="Times New Roman" w:hAnsi="Times New Roman" w:cs="Times New Roman"/>
              </w:rPr>
            </w:pPr>
            <w:proofErr w:type="spellStart"/>
            <w:r w:rsidRPr="00CE1999">
              <w:rPr>
                <w:rFonts w:ascii="Times New Roman" w:hAnsi="Times New Roman" w:cs="Times New Roman"/>
              </w:rPr>
              <w:t>Јединична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цена</w:t>
            </w:r>
            <w:proofErr w:type="spellEnd"/>
          </w:p>
          <w:p w14:paraId="16ADE8C6" w14:textId="77777777" w:rsidR="002A29C7" w:rsidRPr="00CE1999" w:rsidRDefault="002A29C7" w:rsidP="00F172CF">
            <w:pPr>
              <w:spacing w:after="0" w:line="240" w:lineRule="auto"/>
              <w:ind w:left="-108"/>
              <w:jc w:val="center"/>
              <w:rPr>
                <w:rFonts w:ascii="Times New Roman" w:hAnsi="Times New Roman" w:cs="Times New Roman"/>
              </w:rPr>
            </w:pPr>
            <w:r w:rsidRPr="00CE1999">
              <w:rPr>
                <w:rFonts w:ascii="Times New Roman" w:hAnsi="Times New Roman" w:cs="Times New Roman"/>
              </w:rPr>
              <w:t>(</w:t>
            </w:r>
            <w:proofErr w:type="spellStart"/>
            <w:r w:rsidRPr="00CE1999">
              <w:rPr>
                <w:rFonts w:ascii="Times New Roman" w:hAnsi="Times New Roman" w:cs="Times New Roman"/>
              </w:rPr>
              <w:t>без</w:t>
            </w:r>
            <w:proofErr w:type="spellEnd"/>
            <w:r w:rsidRPr="00CE1999">
              <w:rPr>
                <w:rFonts w:ascii="Times New Roman" w:hAnsi="Times New Roman" w:cs="Times New Roman"/>
              </w:rPr>
              <w:t xml:space="preserve"> ПДВ)</w:t>
            </w:r>
          </w:p>
        </w:tc>
        <w:tc>
          <w:tcPr>
            <w:tcW w:w="1701" w:type="dxa"/>
            <w:shd w:val="clear" w:color="auto" w:fill="D9D9D9"/>
          </w:tcPr>
          <w:p w14:paraId="28C7B74B" w14:textId="77777777" w:rsidR="002A29C7" w:rsidRPr="00CE1999" w:rsidRDefault="002A29C7" w:rsidP="00F172CF">
            <w:pPr>
              <w:spacing w:after="0" w:line="240" w:lineRule="auto"/>
              <w:jc w:val="center"/>
              <w:rPr>
                <w:rFonts w:ascii="Times New Roman" w:hAnsi="Times New Roman" w:cs="Times New Roman"/>
              </w:rPr>
            </w:pPr>
            <w:r w:rsidRPr="00CE1999">
              <w:rPr>
                <w:rFonts w:ascii="Times New Roman" w:hAnsi="Times New Roman" w:cs="Times New Roman"/>
              </w:rPr>
              <w:t>6.</w:t>
            </w:r>
          </w:p>
          <w:p w14:paraId="10CF770A" w14:textId="77777777" w:rsidR="002A29C7" w:rsidRPr="00CE1999" w:rsidRDefault="002A29C7" w:rsidP="00F172CF">
            <w:pPr>
              <w:spacing w:after="0" w:line="240" w:lineRule="auto"/>
              <w:jc w:val="center"/>
              <w:rPr>
                <w:rFonts w:ascii="Times New Roman" w:hAnsi="Times New Roman" w:cs="Times New Roman"/>
              </w:rPr>
            </w:pPr>
            <w:proofErr w:type="spellStart"/>
            <w:r w:rsidRPr="00CE1999">
              <w:rPr>
                <w:rFonts w:ascii="Times New Roman" w:hAnsi="Times New Roman" w:cs="Times New Roman"/>
              </w:rPr>
              <w:t>Јединична</w:t>
            </w:r>
            <w:proofErr w:type="spellEnd"/>
            <w:r w:rsidRPr="00CE1999">
              <w:rPr>
                <w:rFonts w:ascii="Times New Roman" w:hAnsi="Times New Roman" w:cs="Times New Roman"/>
              </w:rPr>
              <w:t xml:space="preserve"> </w:t>
            </w:r>
            <w:proofErr w:type="spellStart"/>
            <w:r w:rsidRPr="00CE1999">
              <w:rPr>
                <w:rFonts w:ascii="Times New Roman" w:hAnsi="Times New Roman" w:cs="Times New Roman"/>
              </w:rPr>
              <w:t>цена</w:t>
            </w:r>
            <w:proofErr w:type="spellEnd"/>
          </w:p>
          <w:p w14:paraId="0216765B" w14:textId="77777777" w:rsidR="002A29C7" w:rsidRPr="00CE1999" w:rsidRDefault="002A29C7" w:rsidP="00F172CF">
            <w:pPr>
              <w:spacing w:after="0" w:line="240" w:lineRule="auto"/>
              <w:jc w:val="center"/>
              <w:rPr>
                <w:rFonts w:ascii="Times New Roman" w:hAnsi="Times New Roman" w:cs="Times New Roman"/>
                <w:lang w:val="sr-Cyrl-CS"/>
              </w:rPr>
            </w:pPr>
            <w:r w:rsidRPr="00CE1999">
              <w:rPr>
                <w:rFonts w:ascii="Times New Roman" w:hAnsi="Times New Roman" w:cs="Times New Roman"/>
              </w:rPr>
              <w:t>(</w:t>
            </w:r>
            <w:r w:rsidRPr="00CE1999">
              <w:rPr>
                <w:rFonts w:ascii="Times New Roman" w:hAnsi="Times New Roman" w:cs="Times New Roman"/>
                <w:lang w:val="sr-Cyrl-CS"/>
              </w:rPr>
              <w:t>са</w:t>
            </w:r>
            <w:r w:rsidRPr="00CE1999">
              <w:rPr>
                <w:rFonts w:ascii="Times New Roman" w:hAnsi="Times New Roman" w:cs="Times New Roman"/>
              </w:rPr>
              <w:t xml:space="preserve"> ПДВ)</w:t>
            </w:r>
          </w:p>
        </w:tc>
        <w:tc>
          <w:tcPr>
            <w:tcW w:w="1984" w:type="dxa"/>
            <w:shd w:val="clear" w:color="auto" w:fill="D9D9D9"/>
          </w:tcPr>
          <w:p w14:paraId="32C72B9E" w14:textId="77777777" w:rsidR="002A29C7" w:rsidRPr="00CE1999" w:rsidRDefault="002A29C7" w:rsidP="00F172CF">
            <w:pPr>
              <w:spacing w:after="0" w:line="240" w:lineRule="auto"/>
              <w:jc w:val="center"/>
              <w:rPr>
                <w:rFonts w:ascii="Times New Roman" w:hAnsi="Times New Roman" w:cs="Times New Roman"/>
                <w:lang w:val="sr-Latn-RS"/>
              </w:rPr>
            </w:pPr>
            <w:r w:rsidRPr="00CE1999">
              <w:rPr>
                <w:rFonts w:ascii="Times New Roman" w:hAnsi="Times New Roman" w:cs="Times New Roman"/>
                <w:lang w:val="sr-Latn-RS"/>
              </w:rPr>
              <w:t>7.</w:t>
            </w:r>
          </w:p>
          <w:p w14:paraId="1DE12CD6" w14:textId="77777777" w:rsidR="002A29C7" w:rsidRPr="00CE1999" w:rsidRDefault="002A29C7" w:rsidP="00F172CF">
            <w:pPr>
              <w:spacing w:after="0" w:line="240" w:lineRule="auto"/>
              <w:jc w:val="center"/>
              <w:rPr>
                <w:rFonts w:ascii="Times New Roman" w:hAnsi="Times New Roman" w:cs="Times New Roman"/>
                <w:lang w:val="sr-Cyrl-CS"/>
              </w:rPr>
            </w:pPr>
            <w:r w:rsidRPr="00CE1999">
              <w:rPr>
                <w:rFonts w:ascii="Times New Roman" w:hAnsi="Times New Roman" w:cs="Times New Roman"/>
                <w:lang w:val="sr-Cyrl-CS"/>
              </w:rPr>
              <w:t>Укупна цена (без ПДВ)</w:t>
            </w:r>
          </w:p>
        </w:tc>
        <w:tc>
          <w:tcPr>
            <w:tcW w:w="1843" w:type="dxa"/>
            <w:shd w:val="clear" w:color="auto" w:fill="D9D9D9"/>
          </w:tcPr>
          <w:p w14:paraId="6281CF74" w14:textId="77777777" w:rsidR="002A29C7" w:rsidRPr="00CE1999" w:rsidRDefault="002A29C7" w:rsidP="00F172CF">
            <w:pPr>
              <w:spacing w:after="0" w:line="240" w:lineRule="auto"/>
              <w:jc w:val="center"/>
              <w:rPr>
                <w:rFonts w:ascii="Times New Roman" w:hAnsi="Times New Roman" w:cs="Times New Roman"/>
                <w:lang w:val="sr-Latn-RS"/>
              </w:rPr>
            </w:pPr>
            <w:r w:rsidRPr="00CE1999">
              <w:rPr>
                <w:rFonts w:ascii="Times New Roman" w:hAnsi="Times New Roman" w:cs="Times New Roman"/>
                <w:lang w:val="sr-Latn-RS"/>
              </w:rPr>
              <w:t>8.</w:t>
            </w:r>
          </w:p>
          <w:p w14:paraId="29007A72" w14:textId="77777777" w:rsidR="002A29C7" w:rsidRPr="00CE1999" w:rsidRDefault="002A29C7" w:rsidP="00F172CF">
            <w:pPr>
              <w:spacing w:after="0" w:line="240" w:lineRule="auto"/>
              <w:jc w:val="center"/>
              <w:rPr>
                <w:rFonts w:ascii="Times New Roman" w:hAnsi="Times New Roman" w:cs="Times New Roman"/>
                <w:lang w:val="sr-Cyrl-CS"/>
              </w:rPr>
            </w:pPr>
            <w:r w:rsidRPr="00CE1999">
              <w:rPr>
                <w:rFonts w:ascii="Times New Roman" w:hAnsi="Times New Roman" w:cs="Times New Roman"/>
                <w:lang w:val="sr-Cyrl-CS"/>
              </w:rPr>
              <w:t>Укупна цена</w:t>
            </w:r>
          </w:p>
          <w:p w14:paraId="12663112" w14:textId="77777777" w:rsidR="002A29C7" w:rsidRPr="00CE1999" w:rsidRDefault="002A29C7" w:rsidP="00F172CF">
            <w:pPr>
              <w:spacing w:after="0" w:line="240" w:lineRule="auto"/>
              <w:jc w:val="center"/>
              <w:rPr>
                <w:rFonts w:ascii="Times New Roman" w:hAnsi="Times New Roman" w:cs="Times New Roman"/>
                <w:lang w:val="sr-Cyrl-CS"/>
              </w:rPr>
            </w:pPr>
            <w:r w:rsidRPr="00CE1999">
              <w:rPr>
                <w:rFonts w:ascii="Times New Roman" w:hAnsi="Times New Roman" w:cs="Times New Roman"/>
                <w:lang w:val="sr-Cyrl-CS"/>
              </w:rPr>
              <w:t>(са ПДВ)</w:t>
            </w:r>
          </w:p>
        </w:tc>
      </w:tr>
      <w:tr w:rsidR="00CE1999" w:rsidRPr="00CE1999" w14:paraId="02ECDE07" w14:textId="77777777" w:rsidTr="00982D51">
        <w:trPr>
          <w:trHeight w:val="541"/>
        </w:trPr>
        <w:tc>
          <w:tcPr>
            <w:tcW w:w="1560" w:type="dxa"/>
            <w:shd w:val="clear" w:color="auto" w:fill="auto"/>
            <w:vAlign w:val="center"/>
          </w:tcPr>
          <w:p w14:paraId="2F606D87" w14:textId="77777777" w:rsidR="002A29C7" w:rsidRPr="00CE1999" w:rsidRDefault="002A29C7" w:rsidP="002A29C7">
            <w:pPr>
              <w:spacing w:after="0" w:line="240" w:lineRule="auto"/>
              <w:jc w:val="center"/>
              <w:rPr>
                <w:rFonts w:ascii="Times New Roman" w:hAnsi="Times New Roman" w:cs="Times New Roman"/>
              </w:rPr>
            </w:pPr>
            <w:r w:rsidRPr="00CE1999">
              <w:rPr>
                <w:rFonts w:ascii="Times New Roman" w:hAnsi="Times New Roman" w:cs="Times New Roman"/>
                <w:lang w:val="sr-Cyrl-RS"/>
              </w:rPr>
              <w:t>Правне услуге у вези реализације пројекта ЈПП за пружање услуге третмана и одлагања комуналног отпада</w:t>
            </w:r>
          </w:p>
          <w:p w14:paraId="21569E26" w14:textId="77777777" w:rsidR="002A29C7" w:rsidRPr="00CE1999" w:rsidRDefault="002A29C7" w:rsidP="002A29C7">
            <w:pPr>
              <w:spacing w:after="0" w:line="240" w:lineRule="auto"/>
              <w:jc w:val="center"/>
              <w:rPr>
                <w:rFonts w:ascii="Times New Roman" w:hAnsi="Times New Roman" w:cs="Times New Roman"/>
                <w:lang w:val="sr-Cyrl-RS"/>
              </w:rPr>
            </w:pPr>
          </w:p>
        </w:tc>
        <w:tc>
          <w:tcPr>
            <w:tcW w:w="4962" w:type="dxa"/>
            <w:shd w:val="clear" w:color="auto" w:fill="auto"/>
          </w:tcPr>
          <w:p w14:paraId="12FDE3EF" w14:textId="77777777" w:rsidR="002A29C7" w:rsidRPr="00CE1999" w:rsidRDefault="002A29C7" w:rsidP="002A29C7">
            <w:pPr>
              <w:pStyle w:val="ListParagraph"/>
              <w:numPr>
                <w:ilvl w:val="0"/>
                <w:numId w:val="5"/>
              </w:numPr>
              <w:spacing w:after="0" w:line="276" w:lineRule="auto"/>
              <w:ind w:left="175" w:right="71" w:hanging="141"/>
              <w:rPr>
                <w:rFonts w:ascii="Times New Roman" w:hAnsi="Times New Roman" w:cs="Times New Roman"/>
                <w:iCs/>
                <w:sz w:val="20"/>
                <w:szCs w:val="20"/>
                <w:lang w:val="sr-Cyrl-CS"/>
              </w:rPr>
            </w:pPr>
            <w:r w:rsidRPr="00CE1999">
              <w:rPr>
                <w:rFonts w:ascii="Times New Roman" w:hAnsi="Times New Roman" w:cs="Times New Roman"/>
                <w:iCs/>
                <w:sz w:val="20"/>
                <w:szCs w:val="20"/>
                <w:lang w:val="sr-Cyrl-CS"/>
              </w:rPr>
              <w:t>Имплементација уговора о ЈПП и повезаних  уговора</w:t>
            </w:r>
          </w:p>
          <w:p w14:paraId="311E1048" w14:textId="555CC6BA" w:rsidR="002A29C7" w:rsidRPr="00CE1999" w:rsidRDefault="002A29C7" w:rsidP="002A29C7">
            <w:pPr>
              <w:pStyle w:val="ListParagraph"/>
              <w:numPr>
                <w:ilvl w:val="0"/>
                <w:numId w:val="5"/>
              </w:numPr>
              <w:spacing w:after="0" w:line="276" w:lineRule="auto"/>
              <w:ind w:left="175" w:right="71" w:hanging="141"/>
              <w:rPr>
                <w:rFonts w:ascii="Times New Roman" w:hAnsi="Times New Roman" w:cs="Times New Roman"/>
                <w:iCs/>
                <w:sz w:val="20"/>
                <w:szCs w:val="20"/>
                <w:lang w:val="sr-Cyrl-CS"/>
              </w:rPr>
            </w:pPr>
            <w:r w:rsidRPr="00CE1999">
              <w:rPr>
                <w:rFonts w:ascii="Times New Roman" w:hAnsi="Times New Roman" w:cs="Times New Roman"/>
                <w:iCs/>
                <w:sz w:val="20"/>
                <w:szCs w:val="20"/>
                <w:lang w:val="sr-Cyrl-CS"/>
              </w:rPr>
              <w:t xml:space="preserve">Пружање правних савета и израда правних аката у </w:t>
            </w:r>
            <w:proofErr w:type="spellStart"/>
            <w:r w:rsidRPr="00CE1999">
              <w:rPr>
                <w:rFonts w:ascii="Times New Roman" w:hAnsi="Times New Roman" w:cs="Times New Roman"/>
                <w:iCs/>
                <w:sz w:val="20"/>
                <w:szCs w:val="20"/>
                <w:lang w:val="sr-Cyrl-CS"/>
              </w:rPr>
              <w:t>анексирању</w:t>
            </w:r>
            <w:proofErr w:type="spellEnd"/>
            <w:r w:rsidRPr="00CE1999">
              <w:rPr>
                <w:rFonts w:ascii="Times New Roman" w:hAnsi="Times New Roman" w:cs="Times New Roman"/>
                <w:iCs/>
                <w:sz w:val="20"/>
                <w:szCs w:val="20"/>
                <w:lang w:val="sr-Cyrl-CS"/>
              </w:rPr>
              <w:t xml:space="preserve"> постојећих уговора</w:t>
            </w:r>
          </w:p>
          <w:p w14:paraId="6963666E" w14:textId="77777777" w:rsidR="002A29C7" w:rsidRPr="00CE1999" w:rsidRDefault="002A29C7" w:rsidP="002A29C7">
            <w:pPr>
              <w:pStyle w:val="ListParagraph"/>
              <w:numPr>
                <w:ilvl w:val="0"/>
                <w:numId w:val="5"/>
              </w:numPr>
              <w:spacing w:after="0" w:line="276" w:lineRule="auto"/>
              <w:ind w:left="175" w:right="-1956" w:hanging="141"/>
              <w:rPr>
                <w:rFonts w:ascii="Times New Roman" w:hAnsi="Times New Roman" w:cs="Times New Roman"/>
                <w:iCs/>
                <w:sz w:val="20"/>
                <w:szCs w:val="20"/>
                <w:lang w:val="sr-Cyrl-CS"/>
              </w:rPr>
            </w:pPr>
            <w:r w:rsidRPr="00CE1999">
              <w:rPr>
                <w:rFonts w:ascii="Times New Roman" w:hAnsi="Times New Roman" w:cs="Times New Roman"/>
                <w:iCs/>
                <w:sz w:val="20"/>
                <w:szCs w:val="20"/>
                <w:lang w:val="sr-Cyrl-CS"/>
              </w:rPr>
              <w:t>Тумачење уговорних одредби и саветовање у</w:t>
            </w:r>
          </w:p>
          <w:p w14:paraId="255D86B8" w14:textId="77777777" w:rsidR="002A29C7" w:rsidRPr="00CE1999" w:rsidRDefault="002A29C7" w:rsidP="002A29C7">
            <w:pPr>
              <w:pStyle w:val="ListParagraph"/>
              <w:spacing w:after="0"/>
              <w:ind w:left="175" w:right="-1956"/>
              <w:rPr>
                <w:rFonts w:ascii="Times New Roman" w:hAnsi="Times New Roman" w:cs="Times New Roman"/>
                <w:iCs/>
                <w:sz w:val="20"/>
                <w:szCs w:val="20"/>
                <w:lang w:val="sr-Cyrl-CS"/>
              </w:rPr>
            </w:pPr>
            <w:r w:rsidRPr="00CE1999">
              <w:rPr>
                <w:rFonts w:ascii="Times New Roman" w:hAnsi="Times New Roman" w:cs="Times New Roman"/>
                <w:iCs/>
                <w:sz w:val="20"/>
                <w:szCs w:val="20"/>
                <w:lang w:val="sr-Cyrl-CS"/>
              </w:rPr>
              <w:t>вези са  правима и обавезама уговорних страна,</w:t>
            </w:r>
          </w:p>
          <w:p w14:paraId="100604E2" w14:textId="3E1C86C6" w:rsidR="002A29C7" w:rsidRPr="00CE1999" w:rsidRDefault="002A29C7" w:rsidP="002A29C7">
            <w:pPr>
              <w:pStyle w:val="ListParagraph"/>
              <w:spacing w:after="0"/>
              <w:ind w:left="175" w:right="-1956"/>
              <w:rPr>
                <w:rFonts w:ascii="Times New Roman" w:hAnsi="Times New Roman" w:cs="Times New Roman"/>
                <w:iCs/>
                <w:sz w:val="20"/>
                <w:szCs w:val="20"/>
                <w:lang w:val="sr-Cyrl-CS"/>
              </w:rPr>
            </w:pPr>
            <w:r w:rsidRPr="00CE1999">
              <w:rPr>
                <w:rFonts w:ascii="Times New Roman" w:hAnsi="Times New Roman" w:cs="Times New Roman"/>
                <w:iCs/>
                <w:sz w:val="20"/>
                <w:szCs w:val="20"/>
                <w:lang w:val="sr-Cyrl-CS"/>
              </w:rPr>
              <w:t xml:space="preserve">као и </w:t>
            </w:r>
            <w:r w:rsidR="006161E9" w:rsidRPr="00CE1999">
              <w:rPr>
                <w:rFonts w:ascii="Times New Roman" w:hAnsi="Times New Roman" w:cs="Times New Roman"/>
                <w:iCs/>
                <w:sz w:val="20"/>
                <w:szCs w:val="20"/>
                <w:lang w:val="sr-Cyrl-CS"/>
              </w:rPr>
              <w:t>имплементација</w:t>
            </w:r>
            <w:r w:rsidRPr="00CE1999">
              <w:rPr>
                <w:rFonts w:ascii="Times New Roman" w:hAnsi="Times New Roman" w:cs="Times New Roman"/>
                <w:iCs/>
                <w:sz w:val="20"/>
                <w:szCs w:val="20"/>
                <w:lang w:val="sr-Cyrl-CS"/>
              </w:rPr>
              <w:t xml:space="preserve"> Уговора о ЈПП</w:t>
            </w:r>
          </w:p>
          <w:p w14:paraId="51F602E1" w14:textId="77777777" w:rsidR="002A29C7" w:rsidRPr="00CE1999" w:rsidRDefault="002A29C7" w:rsidP="002A29C7">
            <w:pPr>
              <w:spacing w:after="0"/>
              <w:ind w:right="-1956"/>
              <w:rPr>
                <w:rFonts w:ascii="Times New Roman" w:hAnsi="Times New Roman" w:cs="Times New Roman"/>
                <w:iCs/>
                <w:sz w:val="20"/>
                <w:szCs w:val="20"/>
                <w:lang w:val="sr-Cyrl-CS"/>
              </w:rPr>
            </w:pPr>
            <w:r w:rsidRPr="00CE1999">
              <w:rPr>
                <w:rFonts w:ascii="Times New Roman" w:hAnsi="Times New Roman" w:cs="Times New Roman"/>
                <w:iCs/>
                <w:sz w:val="20"/>
                <w:szCs w:val="20"/>
                <w:lang w:val="sr-Cyrl-CS"/>
              </w:rPr>
              <w:t xml:space="preserve">   и повезаних уговора</w:t>
            </w:r>
          </w:p>
          <w:p w14:paraId="65D95517" w14:textId="77777777" w:rsidR="002A29C7" w:rsidRPr="00CE1999" w:rsidRDefault="002A29C7" w:rsidP="002A29C7">
            <w:pPr>
              <w:pStyle w:val="ListParagraph"/>
              <w:numPr>
                <w:ilvl w:val="0"/>
                <w:numId w:val="5"/>
              </w:numPr>
              <w:spacing w:after="0" w:line="276" w:lineRule="auto"/>
              <w:ind w:left="175" w:right="71" w:hanging="141"/>
              <w:rPr>
                <w:rFonts w:ascii="Times New Roman" w:hAnsi="Times New Roman" w:cs="Times New Roman"/>
                <w:iCs/>
                <w:sz w:val="20"/>
                <w:szCs w:val="20"/>
                <w:lang w:val="sr-Cyrl-CS"/>
              </w:rPr>
            </w:pPr>
            <w:r w:rsidRPr="00CE1999">
              <w:rPr>
                <w:rFonts w:ascii="Times New Roman" w:hAnsi="Times New Roman" w:cs="Times New Roman"/>
                <w:iCs/>
                <w:sz w:val="20"/>
                <w:szCs w:val="20"/>
                <w:lang w:val="sr-Cyrl-CS"/>
              </w:rPr>
              <w:t>Припрема одговора и анализа дописа, молби, захтева или сличних докумената које приватни партнер упућује Граду, а у вези са реализацијом међусобних права и  обавеза уговорних страна из Уговора о ЈПП и повезаних уговора</w:t>
            </w:r>
          </w:p>
          <w:p w14:paraId="5DA24E03" w14:textId="77777777" w:rsidR="002A29C7" w:rsidRPr="00CE1999" w:rsidRDefault="002A29C7" w:rsidP="002A29C7">
            <w:pPr>
              <w:pStyle w:val="ListParagraph"/>
              <w:numPr>
                <w:ilvl w:val="0"/>
                <w:numId w:val="5"/>
              </w:numPr>
              <w:spacing w:after="0" w:line="276" w:lineRule="auto"/>
              <w:ind w:left="175" w:right="71" w:hanging="141"/>
              <w:rPr>
                <w:rFonts w:ascii="Times New Roman" w:hAnsi="Times New Roman" w:cs="Times New Roman"/>
                <w:iCs/>
                <w:sz w:val="20"/>
                <w:szCs w:val="20"/>
                <w:lang w:val="sr-Cyrl-CS"/>
              </w:rPr>
            </w:pPr>
            <w:r w:rsidRPr="00CE1999">
              <w:rPr>
                <w:rFonts w:ascii="Times New Roman" w:hAnsi="Times New Roman" w:cs="Times New Roman"/>
                <w:iCs/>
                <w:sz w:val="20"/>
                <w:szCs w:val="20"/>
                <w:lang w:val="sr-Cyrl-CS"/>
              </w:rPr>
              <w:t>Спровођење правне анализе потенцијалних последица пропуштања извршавања или неизвршавања обавеза уговорних страна у погледу наведених односа и осталих уговорних одредаба Уговора о ЈПП и повезаних Уговора</w:t>
            </w:r>
          </w:p>
          <w:p w14:paraId="3697B031" w14:textId="4AA6CFC5" w:rsidR="002A29C7" w:rsidRPr="00CE1999" w:rsidRDefault="002A29C7" w:rsidP="002A29C7">
            <w:pPr>
              <w:numPr>
                <w:ilvl w:val="0"/>
                <w:numId w:val="5"/>
              </w:numPr>
              <w:tabs>
                <w:tab w:val="left" w:pos="9000"/>
              </w:tabs>
              <w:spacing w:after="0" w:line="247" w:lineRule="auto"/>
              <w:ind w:left="175" w:right="-142" w:hanging="141"/>
              <w:rPr>
                <w:rFonts w:ascii="Times New Roman" w:hAnsi="Times New Roman" w:cs="Times New Roman"/>
                <w:sz w:val="20"/>
                <w:szCs w:val="20"/>
                <w:lang w:val="sr-Latn-RS" w:eastAsia="ja-JP"/>
              </w:rPr>
            </w:pPr>
            <w:r w:rsidRPr="00CE1999">
              <w:rPr>
                <w:rFonts w:ascii="Times New Roman" w:hAnsi="Times New Roman" w:cs="Times New Roman"/>
                <w:iCs/>
                <w:sz w:val="20"/>
                <w:szCs w:val="20"/>
                <w:lang w:val="sr-Cyrl-CS"/>
              </w:rPr>
              <w:t xml:space="preserve">Израда </w:t>
            </w:r>
            <w:proofErr w:type="spellStart"/>
            <w:r w:rsidRPr="00CE1999">
              <w:rPr>
                <w:rFonts w:ascii="Times New Roman" w:hAnsi="Times New Roman" w:cs="Times New Roman"/>
                <w:iCs/>
                <w:sz w:val="20"/>
                <w:szCs w:val="20"/>
                <w:lang w:val="sr-Cyrl-CS"/>
              </w:rPr>
              <w:t>двојез</w:t>
            </w:r>
            <w:proofErr w:type="spellEnd"/>
            <w:r w:rsidR="00966190">
              <w:rPr>
                <w:rFonts w:ascii="Times New Roman" w:hAnsi="Times New Roman" w:cs="Times New Roman"/>
                <w:iCs/>
                <w:sz w:val="20"/>
                <w:szCs w:val="20"/>
                <w:lang w:val="sr-Cyrl-RS"/>
              </w:rPr>
              <w:t>и</w:t>
            </w:r>
            <w:proofErr w:type="spellStart"/>
            <w:r w:rsidRPr="00CE1999">
              <w:rPr>
                <w:rFonts w:ascii="Times New Roman" w:hAnsi="Times New Roman" w:cs="Times New Roman"/>
                <w:iCs/>
                <w:sz w:val="20"/>
                <w:szCs w:val="20"/>
                <w:lang w:val="sr-Cyrl-CS"/>
              </w:rPr>
              <w:t>чних</w:t>
            </w:r>
            <w:proofErr w:type="spellEnd"/>
            <w:r w:rsidRPr="00CE1999">
              <w:rPr>
                <w:rFonts w:ascii="Times New Roman" w:hAnsi="Times New Roman" w:cs="Times New Roman"/>
                <w:iCs/>
                <w:sz w:val="20"/>
                <w:szCs w:val="20"/>
                <w:lang w:val="sr-Cyrl-CS"/>
              </w:rPr>
              <w:t xml:space="preserve"> писмена</w:t>
            </w:r>
            <w:r w:rsidR="006161E9">
              <w:rPr>
                <w:rFonts w:ascii="Times New Roman" w:hAnsi="Times New Roman" w:cs="Times New Roman"/>
                <w:iCs/>
                <w:sz w:val="20"/>
                <w:szCs w:val="20"/>
              </w:rPr>
              <w:t>,</w:t>
            </w:r>
            <w:r w:rsidRPr="00CE1999">
              <w:rPr>
                <w:rFonts w:ascii="Times New Roman" w:hAnsi="Times New Roman" w:cs="Times New Roman"/>
                <w:iCs/>
                <w:sz w:val="20"/>
                <w:szCs w:val="20"/>
                <w:lang w:val="sr-Cyrl-CS"/>
              </w:rPr>
              <w:t xml:space="preserve"> на српском и енглеском језику</w:t>
            </w:r>
            <w:r w:rsidR="006161E9">
              <w:rPr>
                <w:rFonts w:ascii="Times New Roman" w:hAnsi="Times New Roman" w:cs="Times New Roman"/>
                <w:iCs/>
                <w:sz w:val="20"/>
                <w:szCs w:val="20"/>
              </w:rPr>
              <w:t>,</w:t>
            </w:r>
            <w:r w:rsidRPr="00CE1999">
              <w:rPr>
                <w:rFonts w:ascii="Times New Roman" w:hAnsi="Times New Roman" w:cs="Times New Roman"/>
                <w:iCs/>
                <w:sz w:val="20"/>
                <w:szCs w:val="20"/>
                <w:lang w:val="sr-Cyrl-CS"/>
              </w:rPr>
              <w:t xml:space="preserve"> по потреби</w:t>
            </w:r>
          </w:p>
          <w:p w14:paraId="744F1F3D" w14:textId="768C26CA" w:rsidR="002A29C7" w:rsidRPr="00CE1999" w:rsidRDefault="002A29C7" w:rsidP="002A29C7">
            <w:pPr>
              <w:numPr>
                <w:ilvl w:val="0"/>
                <w:numId w:val="5"/>
              </w:numPr>
              <w:tabs>
                <w:tab w:val="left" w:pos="9000"/>
              </w:tabs>
              <w:spacing w:after="0" w:line="247" w:lineRule="auto"/>
              <w:ind w:left="175" w:right="-142" w:hanging="141"/>
              <w:rPr>
                <w:rFonts w:ascii="Times New Roman" w:hAnsi="Times New Roman" w:cs="Times New Roman"/>
                <w:lang w:val="sr-Cyrl-CS"/>
              </w:rPr>
            </w:pPr>
            <w:r w:rsidRPr="00CE1999">
              <w:rPr>
                <w:rFonts w:ascii="Times New Roman" w:hAnsi="Times New Roman" w:cs="Times New Roman"/>
                <w:iCs/>
                <w:sz w:val="20"/>
                <w:szCs w:val="20"/>
                <w:lang w:val="sr-Cyrl-CS"/>
              </w:rPr>
              <w:t xml:space="preserve">Анализа и давање мишљења и савета у вези са привременим пројектним плаћањима и пројектним плаћањима, на име пружања привремених услуга   и услуга по ЈПП и повезаних уговора, укључујући захтеве за плаћање и другу документацију за плаћање, те права и обавезе која из тога </w:t>
            </w:r>
            <w:r w:rsidR="006161E9" w:rsidRPr="00CE1999">
              <w:rPr>
                <w:rFonts w:ascii="Times New Roman" w:hAnsi="Times New Roman" w:cs="Times New Roman"/>
                <w:iCs/>
                <w:sz w:val="20"/>
                <w:szCs w:val="20"/>
                <w:lang w:val="sr-Cyrl-CS"/>
              </w:rPr>
              <w:t>проистичу</w:t>
            </w:r>
          </w:p>
        </w:tc>
        <w:tc>
          <w:tcPr>
            <w:tcW w:w="850" w:type="dxa"/>
            <w:shd w:val="clear" w:color="auto" w:fill="auto"/>
            <w:vAlign w:val="center"/>
          </w:tcPr>
          <w:p w14:paraId="1A6E6664" w14:textId="77777777" w:rsidR="002A29C7" w:rsidRPr="00CE1999" w:rsidRDefault="002A29C7" w:rsidP="002A29C7">
            <w:pPr>
              <w:spacing w:after="0" w:line="240" w:lineRule="auto"/>
              <w:jc w:val="center"/>
              <w:rPr>
                <w:rFonts w:ascii="Times New Roman" w:hAnsi="Times New Roman" w:cs="Times New Roman"/>
                <w:lang w:val="sr-Cyrl-RS"/>
              </w:rPr>
            </w:pPr>
            <w:r w:rsidRPr="00CE1999">
              <w:rPr>
                <w:rFonts w:ascii="Times New Roman" w:hAnsi="Times New Roman" w:cs="Times New Roman"/>
                <w:lang w:val="sr-Cyrl-RS"/>
              </w:rPr>
              <w:t>Радни сат</w:t>
            </w:r>
          </w:p>
        </w:tc>
        <w:tc>
          <w:tcPr>
            <w:tcW w:w="992" w:type="dxa"/>
            <w:shd w:val="clear" w:color="auto" w:fill="auto"/>
            <w:vAlign w:val="center"/>
          </w:tcPr>
          <w:p w14:paraId="185ACE4A" w14:textId="77777777" w:rsidR="002A29C7" w:rsidRPr="00CE1999" w:rsidRDefault="002A29C7" w:rsidP="002A29C7">
            <w:pPr>
              <w:spacing w:after="0" w:line="240" w:lineRule="auto"/>
              <w:jc w:val="center"/>
              <w:rPr>
                <w:rFonts w:ascii="Times New Roman" w:hAnsi="Times New Roman" w:cs="Times New Roman"/>
                <w:lang w:val="sr-Cyrl-RS"/>
              </w:rPr>
            </w:pPr>
            <w:r w:rsidRPr="00CE1999">
              <w:rPr>
                <w:rFonts w:ascii="Times New Roman" w:hAnsi="Times New Roman" w:cs="Times New Roman"/>
                <w:lang w:val="sr-Cyrl-RS"/>
              </w:rPr>
              <w:t>1000</w:t>
            </w:r>
          </w:p>
        </w:tc>
        <w:tc>
          <w:tcPr>
            <w:tcW w:w="1560" w:type="dxa"/>
            <w:shd w:val="clear" w:color="auto" w:fill="auto"/>
          </w:tcPr>
          <w:p w14:paraId="6EA8BD0E" w14:textId="77777777" w:rsidR="002A29C7" w:rsidRPr="00CE1999" w:rsidRDefault="002A29C7" w:rsidP="00F172CF">
            <w:pPr>
              <w:spacing w:after="0" w:line="240" w:lineRule="auto"/>
              <w:jc w:val="center"/>
              <w:rPr>
                <w:rFonts w:ascii="Times New Roman" w:hAnsi="Times New Roman" w:cs="Times New Roman"/>
              </w:rPr>
            </w:pPr>
          </w:p>
        </w:tc>
        <w:tc>
          <w:tcPr>
            <w:tcW w:w="1701" w:type="dxa"/>
            <w:shd w:val="clear" w:color="auto" w:fill="auto"/>
          </w:tcPr>
          <w:p w14:paraId="5A69A990" w14:textId="77777777" w:rsidR="002A29C7" w:rsidRPr="00CE1999" w:rsidRDefault="002A29C7" w:rsidP="00F172CF">
            <w:pPr>
              <w:spacing w:after="0" w:line="240" w:lineRule="auto"/>
              <w:jc w:val="center"/>
              <w:rPr>
                <w:rFonts w:ascii="Times New Roman" w:hAnsi="Times New Roman" w:cs="Times New Roman"/>
              </w:rPr>
            </w:pPr>
          </w:p>
        </w:tc>
        <w:tc>
          <w:tcPr>
            <w:tcW w:w="1984" w:type="dxa"/>
            <w:shd w:val="clear" w:color="auto" w:fill="auto"/>
          </w:tcPr>
          <w:p w14:paraId="229ACD4F" w14:textId="77777777" w:rsidR="002A29C7" w:rsidRPr="00CE1999" w:rsidRDefault="002A29C7" w:rsidP="00F172CF">
            <w:pPr>
              <w:spacing w:after="0" w:line="240" w:lineRule="auto"/>
              <w:jc w:val="center"/>
              <w:rPr>
                <w:rFonts w:ascii="Times New Roman" w:hAnsi="Times New Roman" w:cs="Times New Roman"/>
                <w:lang w:val="sr-Latn-RS"/>
              </w:rPr>
            </w:pPr>
          </w:p>
        </w:tc>
        <w:tc>
          <w:tcPr>
            <w:tcW w:w="1843" w:type="dxa"/>
            <w:shd w:val="clear" w:color="auto" w:fill="auto"/>
          </w:tcPr>
          <w:p w14:paraId="27C31AEE" w14:textId="77777777" w:rsidR="002A29C7" w:rsidRPr="00CE1999" w:rsidRDefault="002A29C7" w:rsidP="00F172CF">
            <w:pPr>
              <w:spacing w:after="0" w:line="240" w:lineRule="auto"/>
              <w:jc w:val="center"/>
              <w:rPr>
                <w:rFonts w:ascii="Times New Roman" w:hAnsi="Times New Roman" w:cs="Times New Roman"/>
                <w:lang w:val="sr-Latn-RS"/>
              </w:rPr>
            </w:pPr>
          </w:p>
        </w:tc>
      </w:tr>
      <w:tr w:rsidR="00CE1999" w:rsidRPr="00CE1999" w14:paraId="22E4434E" w14:textId="77777777" w:rsidTr="002A29C7">
        <w:trPr>
          <w:trHeight w:val="540"/>
        </w:trPr>
        <w:tc>
          <w:tcPr>
            <w:tcW w:w="11625" w:type="dxa"/>
            <w:gridSpan w:val="6"/>
            <w:tcBorders>
              <w:top w:val="single" w:sz="18" w:space="0" w:color="auto"/>
            </w:tcBorders>
            <w:shd w:val="clear" w:color="auto" w:fill="D6E3BC"/>
          </w:tcPr>
          <w:p w14:paraId="540E638C" w14:textId="77777777" w:rsidR="002A29C7" w:rsidRPr="00CE1999" w:rsidRDefault="002A29C7" w:rsidP="00F172CF">
            <w:pPr>
              <w:spacing w:after="0" w:line="240" w:lineRule="auto"/>
              <w:jc w:val="right"/>
              <w:rPr>
                <w:rFonts w:ascii="Times New Roman" w:hAnsi="Times New Roman" w:cs="Times New Roman"/>
                <w:lang w:val="sr-Cyrl-CS"/>
              </w:rPr>
            </w:pPr>
            <w:r w:rsidRPr="00CE1999">
              <w:rPr>
                <w:rFonts w:ascii="Times New Roman" w:hAnsi="Times New Roman" w:cs="Times New Roman"/>
              </w:rPr>
              <w:t>У К У П Н О</w:t>
            </w:r>
            <w:r w:rsidRPr="00CE1999">
              <w:rPr>
                <w:rFonts w:ascii="Times New Roman" w:hAnsi="Times New Roman" w:cs="Times New Roman"/>
                <w:lang w:val="sr-Cyrl-CS"/>
              </w:rPr>
              <w:t>:</w:t>
            </w:r>
          </w:p>
        </w:tc>
        <w:tc>
          <w:tcPr>
            <w:tcW w:w="1984" w:type="dxa"/>
            <w:tcBorders>
              <w:top w:val="single" w:sz="18" w:space="0" w:color="auto"/>
            </w:tcBorders>
            <w:shd w:val="clear" w:color="auto" w:fill="D6E3BC"/>
          </w:tcPr>
          <w:p w14:paraId="470DC3C2" w14:textId="77777777" w:rsidR="002A29C7" w:rsidRPr="00CE1999" w:rsidRDefault="002A29C7" w:rsidP="00F172CF">
            <w:pPr>
              <w:spacing w:after="0" w:line="240" w:lineRule="auto"/>
              <w:jc w:val="center"/>
              <w:rPr>
                <w:rFonts w:ascii="Times New Roman" w:hAnsi="Times New Roman" w:cs="Times New Roman"/>
              </w:rPr>
            </w:pPr>
          </w:p>
        </w:tc>
        <w:tc>
          <w:tcPr>
            <w:tcW w:w="1843" w:type="dxa"/>
            <w:tcBorders>
              <w:top w:val="single" w:sz="18" w:space="0" w:color="auto"/>
            </w:tcBorders>
            <w:shd w:val="clear" w:color="auto" w:fill="D6E3BC"/>
          </w:tcPr>
          <w:p w14:paraId="761BC868" w14:textId="77777777" w:rsidR="002A29C7" w:rsidRPr="00CE1999" w:rsidRDefault="002A29C7" w:rsidP="00F172CF">
            <w:pPr>
              <w:spacing w:after="0" w:line="240" w:lineRule="auto"/>
              <w:jc w:val="center"/>
              <w:rPr>
                <w:rFonts w:ascii="Times New Roman" w:hAnsi="Times New Roman" w:cs="Times New Roman"/>
              </w:rPr>
            </w:pPr>
          </w:p>
        </w:tc>
      </w:tr>
    </w:tbl>
    <w:p w14:paraId="29F6D530" w14:textId="77777777" w:rsidR="002A29C7" w:rsidRPr="00CE1999" w:rsidRDefault="002A29C7" w:rsidP="002A29C7">
      <w:pPr>
        <w:spacing w:after="0" w:line="240" w:lineRule="auto"/>
        <w:ind w:right="446"/>
        <w:rPr>
          <w:rFonts w:ascii="Times New Roman" w:hAnsi="Times New Roman" w:cs="Times New Roman"/>
          <w:lang w:val="sr-Latn-RS"/>
        </w:rPr>
      </w:pPr>
    </w:p>
    <w:p w14:paraId="7D5D61B5" w14:textId="79B908A4" w:rsidR="002A29C7" w:rsidRPr="00CE1999" w:rsidRDefault="002A29C7" w:rsidP="002A29C7">
      <w:pPr>
        <w:spacing w:after="0" w:line="240" w:lineRule="auto"/>
        <w:ind w:right="446"/>
        <w:rPr>
          <w:rFonts w:ascii="Times New Roman" w:hAnsi="Times New Roman" w:cs="Times New Roman"/>
          <w:lang w:val="sr-Cyrl-RS"/>
        </w:rPr>
      </w:pPr>
      <w:r w:rsidRPr="00CE1999">
        <w:rPr>
          <w:rFonts w:ascii="Times New Roman" w:hAnsi="Times New Roman" w:cs="Times New Roman"/>
          <w:lang w:val="sr-Latn-RS"/>
        </w:rPr>
        <w:lastRenderedPageBreak/>
        <w:t xml:space="preserve">- </w:t>
      </w:r>
      <w:r w:rsidRPr="00CE1999">
        <w:rPr>
          <w:rFonts w:ascii="Times New Roman" w:hAnsi="Times New Roman" w:cs="Times New Roman"/>
          <w:lang w:val="sr-Cyrl-RS"/>
        </w:rPr>
        <w:t>Понуђач уз понуду доставља Образац структуре понуђене цене.</w:t>
      </w:r>
      <w:r w:rsidR="006161E9">
        <w:rPr>
          <w:rFonts w:ascii="Times New Roman" w:hAnsi="Times New Roman" w:cs="Times New Roman"/>
        </w:rPr>
        <w:t xml:space="preserve"> </w:t>
      </w:r>
      <w:r w:rsidRPr="00CE1999">
        <w:rPr>
          <w:rFonts w:ascii="Times New Roman" w:hAnsi="Times New Roman" w:cs="Times New Roman"/>
          <w:lang w:val="sr-Cyrl-RS"/>
        </w:rPr>
        <w:t>У јединичну цену услуге урачунати су сви зависни трошкови понуде. Јединичне цене су фиксне и непроменљиве до завршетка посла.</w:t>
      </w:r>
    </w:p>
    <w:p w14:paraId="027A63B4" w14:textId="77777777" w:rsidR="002A29C7" w:rsidRPr="00CE1999" w:rsidRDefault="002A29C7" w:rsidP="002A29C7">
      <w:pPr>
        <w:spacing w:after="0" w:line="240" w:lineRule="auto"/>
        <w:ind w:right="446"/>
        <w:rPr>
          <w:rFonts w:ascii="Times New Roman" w:hAnsi="Times New Roman" w:cs="Times New Roman"/>
          <w:b/>
          <w:u w:val="single"/>
          <w:lang w:val="sr-Latn-RS"/>
        </w:rPr>
      </w:pPr>
    </w:p>
    <w:p w14:paraId="2C4FA91D" w14:textId="77777777" w:rsidR="002A29C7" w:rsidRPr="00CE1999" w:rsidRDefault="002A29C7" w:rsidP="002A29C7">
      <w:pPr>
        <w:spacing w:after="0" w:line="240" w:lineRule="auto"/>
        <w:ind w:right="446"/>
        <w:rPr>
          <w:rFonts w:ascii="Times New Roman" w:hAnsi="Times New Roman" w:cs="Times New Roman"/>
          <w:b/>
          <w:u w:val="single"/>
          <w:lang w:val="sr-Cyrl-RS"/>
        </w:rPr>
      </w:pPr>
      <w:r w:rsidRPr="00CE1999">
        <w:rPr>
          <w:rFonts w:ascii="Times New Roman" w:hAnsi="Times New Roman" w:cs="Times New Roman"/>
          <w:b/>
          <w:u w:val="single"/>
          <w:lang w:val="sr-Cyrl-RS"/>
        </w:rPr>
        <w:t xml:space="preserve">Упутство за попуњавање обрасца структуре цене: </w:t>
      </w:r>
    </w:p>
    <w:p w14:paraId="07178446" w14:textId="77777777" w:rsidR="002A29C7" w:rsidRPr="00CE1999" w:rsidRDefault="002A29C7" w:rsidP="002A29C7">
      <w:pPr>
        <w:spacing w:after="0" w:line="240" w:lineRule="auto"/>
        <w:ind w:right="446"/>
        <w:rPr>
          <w:rFonts w:ascii="Times New Roman" w:hAnsi="Times New Roman" w:cs="Times New Roman"/>
          <w:lang w:val="sr-Cyrl-RS"/>
        </w:rPr>
      </w:pPr>
      <w:r w:rsidRPr="00CE1999">
        <w:rPr>
          <w:rFonts w:ascii="Times New Roman" w:hAnsi="Times New Roman" w:cs="Times New Roman"/>
          <w:lang w:val="sr-Cyrl-RS"/>
        </w:rPr>
        <w:t xml:space="preserve">- у колони 5. уписати износ јединичне цене без ПДВ; </w:t>
      </w:r>
    </w:p>
    <w:p w14:paraId="2C3A2788" w14:textId="77777777" w:rsidR="002A29C7" w:rsidRPr="00CE1999" w:rsidRDefault="002A29C7" w:rsidP="002A29C7">
      <w:pPr>
        <w:spacing w:after="0" w:line="240" w:lineRule="auto"/>
        <w:ind w:right="446"/>
        <w:rPr>
          <w:rFonts w:ascii="Times New Roman" w:hAnsi="Times New Roman" w:cs="Times New Roman"/>
          <w:lang w:val="sr-Cyrl-RS"/>
        </w:rPr>
      </w:pPr>
      <w:r w:rsidRPr="00CE1999">
        <w:rPr>
          <w:rFonts w:ascii="Times New Roman" w:hAnsi="Times New Roman" w:cs="Times New Roman"/>
          <w:lang w:val="sr-Cyrl-RS"/>
        </w:rPr>
        <w:t xml:space="preserve">- у колони 6. уписати износ јединичне цене са ПДВ; </w:t>
      </w:r>
    </w:p>
    <w:p w14:paraId="4E0B456D" w14:textId="77777777" w:rsidR="002A29C7" w:rsidRPr="00CE1999" w:rsidRDefault="002A29C7" w:rsidP="002A29C7">
      <w:pPr>
        <w:spacing w:after="0" w:line="240" w:lineRule="auto"/>
        <w:ind w:right="446"/>
        <w:rPr>
          <w:rFonts w:ascii="Times New Roman" w:hAnsi="Times New Roman" w:cs="Times New Roman"/>
          <w:lang w:val="sr-Cyrl-RS"/>
        </w:rPr>
      </w:pPr>
      <w:r w:rsidRPr="00CE1999">
        <w:rPr>
          <w:rFonts w:ascii="Times New Roman" w:hAnsi="Times New Roman" w:cs="Times New Roman"/>
          <w:lang w:val="sr-Cyrl-RS"/>
        </w:rPr>
        <w:t xml:space="preserve">- у колони 7. уписати износ укупне цене без ПДВ и то тако што ће се помножити јединична цена без ПДВ (из колоне 5) са траженом количином (из колоне 4); </w:t>
      </w:r>
    </w:p>
    <w:p w14:paraId="21734935" w14:textId="77777777" w:rsidR="002A29C7" w:rsidRPr="00CE1999" w:rsidRDefault="002A29C7" w:rsidP="002A29C7">
      <w:pPr>
        <w:spacing w:after="0" w:line="240" w:lineRule="auto"/>
        <w:ind w:right="446"/>
        <w:rPr>
          <w:rFonts w:ascii="Times New Roman" w:hAnsi="Times New Roman" w:cs="Times New Roman"/>
          <w:lang w:val="sr-Cyrl-RS"/>
        </w:rPr>
      </w:pPr>
      <w:r w:rsidRPr="00CE1999">
        <w:rPr>
          <w:rFonts w:ascii="Times New Roman" w:hAnsi="Times New Roman" w:cs="Times New Roman"/>
          <w:lang w:val="sr-Cyrl-RS"/>
        </w:rPr>
        <w:t>- у колони 8. уписати износ укупне цене са ПДВ и то тако што ће се помножити јединична цена са ПДВ (из колоне 6) са траженом количином (из колоне 4);</w:t>
      </w:r>
    </w:p>
    <w:p w14:paraId="5ECC2B3A" w14:textId="77777777" w:rsidR="002A29C7" w:rsidRPr="00CE1999" w:rsidRDefault="002A29C7" w:rsidP="002A29C7">
      <w:pPr>
        <w:spacing w:after="0" w:line="240" w:lineRule="auto"/>
        <w:ind w:right="446"/>
        <w:rPr>
          <w:rFonts w:ascii="Times New Roman" w:hAnsi="Times New Roman" w:cs="Times New Roman"/>
          <w:lang w:val="sr-Cyrl-RS"/>
        </w:rPr>
      </w:pPr>
    </w:p>
    <w:p w14:paraId="59A33A05" w14:textId="77777777" w:rsidR="002A29C7" w:rsidRPr="00CE1999" w:rsidRDefault="002A29C7" w:rsidP="00BE05C1">
      <w:pPr>
        <w:ind w:firstLine="426"/>
        <w:jc w:val="both"/>
        <w:rPr>
          <w:rFonts w:ascii="Times New Roman" w:hAnsi="Times New Roman" w:cs="Times New Roman"/>
        </w:rPr>
        <w:sectPr w:rsidR="002A29C7" w:rsidRPr="00CE1999" w:rsidSect="002A29C7">
          <w:pgSz w:w="16838" w:h="11906" w:orient="landscape" w:code="9"/>
          <w:pgMar w:top="1440" w:right="1440" w:bottom="1440" w:left="1440" w:header="720" w:footer="720" w:gutter="0"/>
          <w:cols w:space="720"/>
          <w:docGrid w:linePitch="360"/>
        </w:sectPr>
      </w:pPr>
    </w:p>
    <w:p w14:paraId="65F5A582" w14:textId="77777777" w:rsidR="00690911" w:rsidRPr="00CE1999" w:rsidRDefault="00690911" w:rsidP="00690911">
      <w:pPr>
        <w:spacing w:after="0" w:line="240" w:lineRule="auto"/>
        <w:jc w:val="center"/>
        <w:rPr>
          <w:rFonts w:ascii="Times New Roman" w:eastAsia="Times New Roman" w:hAnsi="Times New Roman" w:cs="Times New Roman"/>
        </w:rPr>
      </w:pPr>
      <w:r w:rsidRPr="00CE1999">
        <w:rPr>
          <w:rFonts w:ascii="Times New Roman" w:eastAsia="Times New Roman" w:hAnsi="Times New Roman" w:cs="Times New Roman"/>
        </w:rPr>
        <w:lastRenderedPageBreak/>
        <w:t>ТЕХНИЧКА СПЕЦИФИКАЦИЈА</w:t>
      </w:r>
    </w:p>
    <w:p w14:paraId="1BDB684F" w14:textId="77777777" w:rsidR="00690911" w:rsidRPr="00CE1999" w:rsidRDefault="00690911" w:rsidP="00690911">
      <w:pPr>
        <w:spacing w:after="0" w:line="240" w:lineRule="auto"/>
        <w:jc w:val="center"/>
        <w:rPr>
          <w:rFonts w:ascii="Times New Roman" w:eastAsia="Times New Roman" w:hAnsi="Times New Roman" w:cs="Times New Roman"/>
          <w:lang w:val="sr-Cyrl-RS"/>
        </w:rPr>
      </w:pPr>
      <w:proofErr w:type="spellStart"/>
      <w:r w:rsidRPr="00CE1999">
        <w:rPr>
          <w:rFonts w:ascii="Times New Roman" w:eastAsia="Times New Roman" w:hAnsi="Times New Roman" w:cs="Times New Roman"/>
        </w:rPr>
        <w:t>за</w:t>
      </w:r>
      <w:proofErr w:type="spellEnd"/>
      <w:r w:rsidRPr="00CE1999">
        <w:rPr>
          <w:rFonts w:ascii="Times New Roman" w:eastAsia="Times New Roman" w:hAnsi="Times New Roman" w:cs="Times New Roman"/>
        </w:rPr>
        <w:t xml:space="preserve"> </w:t>
      </w:r>
      <w:r w:rsidRPr="00CE1999">
        <w:rPr>
          <w:rFonts w:ascii="Times New Roman" w:eastAsia="Times New Roman" w:hAnsi="Times New Roman" w:cs="Times New Roman"/>
          <w:lang w:val="sr-Cyrl-RS"/>
        </w:rPr>
        <w:t>набавку услуге</w:t>
      </w:r>
    </w:p>
    <w:p w14:paraId="4B3D70BF" w14:textId="77777777" w:rsidR="00690911" w:rsidRPr="00CE1999" w:rsidRDefault="00690911" w:rsidP="00690911">
      <w:pPr>
        <w:spacing w:after="0" w:line="240" w:lineRule="auto"/>
        <w:jc w:val="center"/>
        <w:rPr>
          <w:rFonts w:ascii="Times New Roman" w:eastAsia="Times New Roman" w:hAnsi="Times New Roman" w:cs="Times New Roman"/>
          <w:lang w:val="sr-Cyrl-RS"/>
        </w:rPr>
      </w:pPr>
    </w:p>
    <w:p w14:paraId="0F1B2542" w14:textId="77777777" w:rsidR="00690911" w:rsidRPr="00CE1999" w:rsidRDefault="00690911" w:rsidP="00690911">
      <w:pPr>
        <w:spacing w:after="0" w:line="240" w:lineRule="auto"/>
        <w:jc w:val="center"/>
        <w:rPr>
          <w:rFonts w:ascii="Times New Roman" w:eastAsia="Times New Roman" w:hAnsi="Times New Roman" w:cs="Times New Roman"/>
          <w:lang w:val="sr-Cyrl-RS"/>
        </w:rPr>
      </w:pPr>
      <w:r w:rsidRPr="00CE1999">
        <w:rPr>
          <w:rFonts w:ascii="Times New Roman" w:eastAsia="Times New Roman" w:hAnsi="Times New Roman" w:cs="Times New Roman"/>
          <w:b/>
          <w:lang w:val="sr-Cyrl-CS"/>
        </w:rPr>
        <w:t>„Правне услуге у вези реализације пројекта ЈПП за пружање услуге третмана и одлагања комуналног отпада“</w:t>
      </w:r>
    </w:p>
    <w:p w14:paraId="1F710E99" w14:textId="77777777" w:rsidR="00690911" w:rsidRPr="00CE1999" w:rsidRDefault="00690911" w:rsidP="00690911">
      <w:pPr>
        <w:spacing w:after="115" w:line="249" w:lineRule="auto"/>
        <w:ind w:right="64"/>
        <w:jc w:val="both"/>
        <w:rPr>
          <w:rFonts w:ascii="Times New Roman" w:eastAsia="Times New Roman" w:hAnsi="Times New Roman" w:cs="Times New Roman"/>
        </w:rPr>
      </w:pPr>
    </w:p>
    <w:p w14:paraId="4F49D135" w14:textId="77777777" w:rsidR="00690911" w:rsidRPr="00CE1999" w:rsidRDefault="00690911" w:rsidP="00690911">
      <w:pPr>
        <w:spacing w:after="115" w:line="249" w:lineRule="auto"/>
        <w:ind w:right="64"/>
        <w:jc w:val="both"/>
        <w:rPr>
          <w:rFonts w:ascii="Times New Roman" w:eastAsia="Times New Roman" w:hAnsi="Times New Roman" w:cs="Times New Roman"/>
        </w:rPr>
      </w:pPr>
      <w:proofErr w:type="spellStart"/>
      <w:r w:rsidRPr="00CE1999">
        <w:rPr>
          <w:rFonts w:ascii="Times New Roman" w:eastAsia="Times New Roman" w:hAnsi="Times New Roman" w:cs="Times New Roman"/>
        </w:rPr>
        <w:t>Ради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реализације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уговора</w:t>
      </w:r>
      <w:proofErr w:type="spellEnd"/>
      <w:r w:rsidRPr="00CE1999">
        <w:rPr>
          <w:rFonts w:ascii="Times New Roman" w:eastAsia="Times New Roman" w:hAnsi="Times New Roman" w:cs="Times New Roman"/>
        </w:rPr>
        <w:t xml:space="preserve"> о </w:t>
      </w:r>
      <w:proofErr w:type="spellStart"/>
      <w:r w:rsidRPr="00CE1999">
        <w:rPr>
          <w:rFonts w:ascii="Times New Roman" w:eastAsia="Times New Roman" w:hAnsi="Times New Roman" w:cs="Times New Roman"/>
        </w:rPr>
        <w:t>јавно-приватном</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партнерству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закључ</w:t>
      </w:r>
      <w:proofErr w:type="spellEnd"/>
      <w:r w:rsidRPr="00CE1999">
        <w:rPr>
          <w:rFonts w:ascii="Times New Roman" w:eastAsia="Times New Roman" w:hAnsi="Times New Roman" w:cs="Times New Roman"/>
          <w:lang w:val="sr-Cyrl-RS"/>
        </w:rPr>
        <w:t>е</w:t>
      </w:r>
      <w:proofErr w:type="spellStart"/>
      <w:r w:rsidRPr="00CE1999">
        <w:rPr>
          <w:rFonts w:ascii="Times New Roman" w:eastAsia="Times New Roman" w:hAnsi="Times New Roman" w:cs="Times New Roman"/>
        </w:rPr>
        <w:t>ним</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између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града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Београда</w:t>
      </w:r>
      <w:proofErr w:type="spellEnd"/>
      <w:r w:rsidRPr="00CE1999">
        <w:rPr>
          <w:rFonts w:ascii="Times New Roman" w:eastAsia="Times New Roman" w:hAnsi="Times New Roman" w:cs="Times New Roman"/>
        </w:rPr>
        <w:t xml:space="preserve"> у </w:t>
      </w:r>
      <w:proofErr w:type="spellStart"/>
      <w:r w:rsidRPr="00CE1999">
        <w:rPr>
          <w:rFonts w:ascii="Times New Roman" w:eastAsia="Times New Roman" w:hAnsi="Times New Roman" w:cs="Times New Roman"/>
        </w:rPr>
        <w:t>својству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јавног</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партнера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Бео</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Чиста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Енергија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д.о.о</w:t>
      </w:r>
      <w:proofErr w:type="spellEnd"/>
      <w:r w:rsidRPr="00CE1999">
        <w:rPr>
          <w:rFonts w:ascii="Times New Roman" w:eastAsia="Times New Roman" w:hAnsi="Times New Roman" w:cs="Times New Roman"/>
        </w:rPr>
        <w:t xml:space="preserve">. у </w:t>
      </w:r>
      <w:proofErr w:type="spellStart"/>
      <w:r w:rsidRPr="00CE1999">
        <w:rPr>
          <w:rFonts w:ascii="Times New Roman" w:eastAsia="Times New Roman" w:hAnsi="Times New Roman" w:cs="Times New Roman"/>
        </w:rPr>
        <w:t>својству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приватног</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партнера</w:t>
      </w:r>
      <w:proofErr w:type="spellEnd"/>
      <w:r w:rsidRPr="00CE1999">
        <w:rPr>
          <w:rFonts w:ascii="Times New Roman" w:eastAsia="Times New Roman" w:hAnsi="Times New Roman" w:cs="Times New Roman"/>
        </w:rPr>
        <w:t xml:space="preserve"> i Suez Groupe S.A.S и I-Environment </w:t>
      </w:r>
      <w:proofErr w:type="spellStart"/>
      <w:r w:rsidRPr="00CE1999">
        <w:rPr>
          <w:rFonts w:ascii="Times New Roman" w:eastAsia="Times New Roman" w:hAnsi="Times New Roman" w:cs="Times New Roman"/>
        </w:rPr>
        <w:t>lnvestments</w:t>
      </w:r>
      <w:proofErr w:type="spellEnd"/>
      <w:r w:rsidRPr="00CE1999">
        <w:rPr>
          <w:rFonts w:ascii="Times New Roman" w:eastAsia="Times New Roman" w:hAnsi="Times New Roman" w:cs="Times New Roman"/>
        </w:rPr>
        <w:t xml:space="preserve"> у </w:t>
      </w:r>
      <w:proofErr w:type="spellStart"/>
      <w:r w:rsidRPr="00CE1999">
        <w:rPr>
          <w:rFonts w:ascii="Times New Roman" w:eastAsia="Times New Roman" w:hAnsi="Times New Roman" w:cs="Times New Roman"/>
        </w:rPr>
        <w:t>својству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најповољнијег</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понуђача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од</w:t>
      </w:r>
      <w:proofErr w:type="spellEnd"/>
      <w:r w:rsidRPr="00CE1999">
        <w:rPr>
          <w:rFonts w:ascii="Times New Roman" w:eastAsia="Times New Roman" w:hAnsi="Times New Roman" w:cs="Times New Roman"/>
        </w:rPr>
        <w:t xml:space="preserve"> 29. </w:t>
      </w:r>
      <w:proofErr w:type="spellStart"/>
      <w:r w:rsidRPr="00CE1999">
        <w:rPr>
          <w:rFonts w:ascii="Times New Roman" w:eastAsia="Times New Roman" w:hAnsi="Times New Roman" w:cs="Times New Roman"/>
        </w:rPr>
        <w:t>септембра</w:t>
      </w:r>
      <w:proofErr w:type="spellEnd"/>
      <w:r w:rsidRPr="00CE1999">
        <w:rPr>
          <w:rFonts w:ascii="Times New Roman" w:eastAsia="Times New Roman" w:hAnsi="Times New Roman" w:cs="Times New Roman"/>
        </w:rPr>
        <w:t xml:space="preserve"> 2017. </w:t>
      </w:r>
      <w:proofErr w:type="spellStart"/>
      <w:r w:rsidRPr="00CE1999">
        <w:rPr>
          <w:rFonts w:ascii="Times New Roman" w:eastAsia="Times New Roman" w:hAnsi="Times New Roman" w:cs="Times New Roman"/>
        </w:rPr>
        <w:t>године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накнадним</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изменама</w:t>
      </w:r>
      <w:proofErr w:type="spellEnd"/>
      <w:r w:rsidRPr="00CE1999">
        <w:rPr>
          <w:rFonts w:ascii="Times New Roman" w:eastAsia="Times New Roman" w:hAnsi="Times New Roman" w:cs="Times New Roman"/>
        </w:rPr>
        <w:t xml:space="preserve"> и </w:t>
      </w:r>
      <w:proofErr w:type="spellStart"/>
      <w:r w:rsidRPr="00CE1999">
        <w:rPr>
          <w:rFonts w:ascii="Times New Roman" w:eastAsia="Times New Roman" w:hAnsi="Times New Roman" w:cs="Times New Roman"/>
        </w:rPr>
        <w:t>допунама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неопходно</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је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обезбедити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правну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подршку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Секретаријату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за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заштиту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животне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средине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градске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управе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града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Београда</w:t>
      </w:r>
      <w:proofErr w:type="spellEnd"/>
      <w:r w:rsidRPr="00CE1999">
        <w:rPr>
          <w:rFonts w:ascii="Times New Roman" w:eastAsia="Times New Roman" w:hAnsi="Times New Roman" w:cs="Times New Roman"/>
        </w:rPr>
        <w:t>.</w:t>
      </w:r>
    </w:p>
    <w:p w14:paraId="5DEBBEFC" w14:textId="77777777" w:rsidR="00690911" w:rsidRPr="006B7F73" w:rsidRDefault="00586EA4" w:rsidP="00690911">
      <w:pPr>
        <w:spacing w:after="261" w:line="249" w:lineRule="auto"/>
        <w:jc w:val="both"/>
        <w:rPr>
          <w:rFonts w:ascii="Times New Roman" w:eastAsia="Times New Roman" w:hAnsi="Times New Roman" w:cs="Times New Roman"/>
        </w:rPr>
      </w:pPr>
      <w:r w:rsidRPr="006B7F73">
        <w:rPr>
          <w:rFonts w:ascii="Times New Roman" w:hAnsi="Times New Roman" w:cs="Times New Roman"/>
          <w:lang w:val="sr-Cyrl-RS" w:eastAsia="sr-Latn-CS"/>
        </w:rPr>
        <w:t xml:space="preserve">Уважавајући правну, финансијску и техничку комплексност конкретног пројекта јавно-приватног партнерства, а нарочито обавезу да јавни партнер на адекватан начин  реализује своја уговорна права и обавезе, као и поступање у вези са обавезама приватног партнера која проистичу из уговора о јавно-приватном партнерству и повезаних уговора, </w:t>
      </w:r>
      <w:r w:rsidRPr="006B7F73">
        <w:rPr>
          <w:rFonts w:ascii="Times New Roman" w:hAnsi="Times New Roman" w:cs="Times New Roman"/>
          <w:lang w:val="sr-Cyrl-CS" w:eastAsia="sr-Latn-CS"/>
        </w:rPr>
        <w:t>а нарочито оних који се односе на вршење радова на изградњи свих потребних постројења (укључујући постројења за искоришћавање комуналног  отпада у енергетске сврхе)</w:t>
      </w:r>
      <w:r w:rsidRPr="006B7F73">
        <w:rPr>
          <w:rFonts w:ascii="Times New Roman" w:hAnsi="Times New Roman" w:cs="Times New Roman"/>
          <w:lang w:val="sr-Latn-RS" w:eastAsia="sr-Latn-CS"/>
        </w:rPr>
        <w:t>,</w:t>
      </w:r>
      <w:r w:rsidRPr="006B7F73">
        <w:rPr>
          <w:rFonts w:ascii="Times New Roman" w:hAnsi="Times New Roman" w:cs="Times New Roman"/>
          <w:lang w:val="sr-Cyrl-CS" w:eastAsia="sr-Latn-CS"/>
        </w:rPr>
        <w:t xml:space="preserve"> </w:t>
      </w:r>
      <w:proofErr w:type="spellStart"/>
      <w:r w:rsidRPr="006B7F73">
        <w:rPr>
          <w:rFonts w:ascii="Times New Roman" w:hAnsi="Times New Roman" w:cs="Times New Roman"/>
          <w:lang w:val="sr-Latn-RS" w:eastAsia="sr-Latn-CS"/>
        </w:rPr>
        <w:t>пружање</w:t>
      </w:r>
      <w:proofErr w:type="spellEnd"/>
      <w:r w:rsidRPr="006B7F73">
        <w:rPr>
          <w:rFonts w:ascii="Times New Roman" w:hAnsi="Times New Roman" w:cs="Times New Roman"/>
          <w:lang w:val="sr-Latn-RS" w:eastAsia="sr-Latn-CS"/>
        </w:rPr>
        <w:t xml:space="preserve"> </w:t>
      </w:r>
      <w:proofErr w:type="spellStart"/>
      <w:r w:rsidRPr="006B7F73">
        <w:rPr>
          <w:rFonts w:ascii="Times New Roman" w:hAnsi="Times New Roman" w:cs="Times New Roman"/>
          <w:lang w:val="sr-Latn-RS" w:eastAsia="sr-Latn-CS"/>
        </w:rPr>
        <w:t>привремених</w:t>
      </w:r>
      <w:proofErr w:type="spellEnd"/>
      <w:r w:rsidRPr="006B7F73">
        <w:rPr>
          <w:rFonts w:ascii="Times New Roman" w:hAnsi="Times New Roman" w:cs="Times New Roman"/>
          <w:lang w:val="sr-Latn-RS" w:eastAsia="sr-Latn-CS"/>
        </w:rPr>
        <w:t xml:space="preserve"> </w:t>
      </w:r>
      <w:proofErr w:type="spellStart"/>
      <w:r w:rsidRPr="006B7F73">
        <w:rPr>
          <w:rFonts w:ascii="Times New Roman" w:hAnsi="Times New Roman" w:cs="Times New Roman"/>
          <w:lang w:val="sr-Latn-RS" w:eastAsia="sr-Latn-CS"/>
        </w:rPr>
        <w:t>услуга</w:t>
      </w:r>
      <w:proofErr w:type="spellEnd"/>
      <w:r w:rsidRPr="006B7F73">
        <w:rPr>
          <w:rFonts w:ascii="Times New Roman" w:hAnsi="Times New Roman" w:cs="Times New Roman"/>
          <w:lang w:val="sr-Latn-RS" w:eastAsia="sr-Latn-CS"/>
        </w:rPr>
        <w:t xml:space="preserve"> и </w:t>
      </w:r>
      <w:proofErr w:type="spellStart"/>
      <w:r w:rsidRPr="006B7F73">
        <w:rPr>
          <w:rFonts w:ascii="Times New Roman" w:hAnsi="Times New Roman" w:cs="Times New Roman"/>
          <w:lang w:val="sr-Latn-RS" w:eastAsia="sr-Latn-CS"/>
        </w:rPr>
        <w:t>услуга</w:t>
      </w:r>
      <w:proofErr w:type="spellEnd"/>
      <w:r w:rsidRPr="006B7F73">
        <w:rPr>
          <w:rFonts w:ascii="Times New Roman" w:hAnsi="Times New Roman" w:cs="Times New Roman"/>
          <w:lang w:val="sr-Latn-RS" w:eastAsia="sr-Latn-CS"/>
        </w:rPr>
        <w:t xml:space="preserve"> </w:t>
      </w:r>
      <w:proofErr w:type="spellStart"/>
      <w:r w:rsidRPr="006B7F73">
        <w:rPr>
          <w:rFonts w:ascii="Times New Roman" w:hAnsi="Times New Roman" w:cs="Times New Roman"/>
          <w:lang w:val="sr-Latn-RS" w:eastAsia="sr-Latn-CS"/>
        </w:rPr>
        <w:t>дефинисаних</w:t>
      </w:r>
      <w:proofErr w:type="spellEnd"/>
      <w:r w:rsidRPr="006B7F73">
        <w:rPr>
          <w:rFonts w:ascii="Times New Roman" w:hAnsi="Times New Roman" w:cs="Times New Roman"/>
          <w:lang w:val="sr-Latn-RS" w:eastAsia="sr-Latn-CS"/>
        </w:rPr>
        <w:t xml:space="preserve"> </w:t>
      </w:r>
      <w:proofErr w:type="spellStart"/>
      <w:r w:rsidRPr="006B7F73">
        <w:rPr>
          <w:rFonts w:ascii="Times New Roman" w:hAnsi="Times New Roman" w:cs="Times New Roman"/>
          <w:lang w:val="sr-Latn-RS" w:eastAsia="sr-Latn-CS"/>
        </w:rPr>
        <w:t>уговором</w:t>
      </w:r>
      <w:proofErr w:type="spellEnd"/>
      <w:r w:rsidRPr="006B7F73">
        <w:rPr>
          <w:rFonts w:ascii="Times New Roman" w:hAnsi="Times New Roman" w:cs="Times New Roman"/>
          <w:lang w:val="sr-Latn-RS" w:eastAsia="sr-Latn-CS"/>
        </w:rPr>
        <w:t xml:space="preserve">, </w:t>
      </w:r>
      <w:proofErr w:type="spellStart"/>
      <w:r w:rsidRPr="006B7F73">
        <w:rPr>
          <w:rFonts w:ascii="Times New Roman" w:hAnsi="Times New Roman" w:cs="Times New Roman"/>
          <w:lang w:val="sr-Latn-RS" w:eastAsia="sr-Latn-CS"/>
        </w:rPr>
        <w:t>као</w:t>
      </w:r>
      <w:proofErr w:type="spellEnd"/>
      <w:r w:rsidRPr="006B7F73">
        <w:rPr>
          <w:rFonts w:ascii="Times New Roman" w:hAnsi="Times New Roman" w:cs="Times New Roman"/>
          <w:lang w:val="sr-Latn-RS" w:eastAsia="sr-Latn-CS"/>
        </w:rPr>
        <w:t xml:space="preserve"> </w:t>
      </w:r>
      <w:r w:rsidRPr="006B7F73">
        <w:rPr>
          <w:rFonts w:ascii="Times New Roman" w:hAnsi="Times New Roman" w:cs="Times New Roman"/>
          <w:lang w:val="sr-Cyrl-CS" w:eastAsia="sr-Latn-CS"/>
        </w:rPr>
        <w:t xml:space="preserve">и пројектовање, стабилизацију, </w:t>
      </w:r>
      <w:proofErr w:type="spellStart"/>
      <w:r w:rsidRPr="006B7F73">
        <w:rPr>
          <w:rFonts w:ascii="Times New Roman" w:hAnsi="Times New Roman" w:cs="Times New Roman"/>
          <w:lang w:val="sr-Cyrl-CS" w:eastAsia="sr-Latn-CS"/>
        </w:rPr>
        <w:t>ремедијацију</w:t>
      </w:r>
      <w:proofErr w:type="spellEnd"/>
      <w:r w:rsidRPr="006B7F73">
        <w:rPr>
          <w:rFonts w:ascii="Times New Roman" w:hAnsi="Times New Roman" w:cs="Times New Roman"/>
          <w:lang w:val="sr-Cyrl-CS" w:eastAsia="sr-Latn-CS"/>
        </w:rPr>
        <w:t>, коначно покривање постојеће депоније и управљање браном, потребно је обезбедити пружање правних услуга од стране компетентних правника са одговарајућим квалификацијама и искуством у реализацији уговора о јавно приватном партнерству</w:t>
      </w:r>
      <w:r w:rsidR="00690911" w:rsidRPr="006B7F73">
        <w:rPr>
          <w:rFonts w:ascii="Times New Roman" w:eastAsia="Times New Roman" w:hAnsi="Times New Roman" w:cs="Times New Roman"/>
        </w:rPr>
        <w:t>.</w:t>
      </w:r>
    </w:p>
    <w:p w14:paraId="380AB67E" w14:textId="77777777" w:rsidR="00690911" w:rsidRPr="00CE1999" w:rsidRDefault="00690911" w:rsidP="00915508">
      <w:pPr>
        <w:spacing w:after="1" w:line="249" w:lineRule="auto"/>
        <w:ind w:right="-46"/>
        <w:rPr>
          <w:rFonts w:ascii="Times New Roman" w:eastAsia="Times New Roman" w:hAnsi="Times New Roman" w:cs="Times New Roman"/>
        </w:rPr>
      </w:pPr>
      <w:proofErr w:type="spellStart"/>
      <w:r w:rsidRPr="00CE1999">
        <w:rPr>
          <w:rFonts w:ascii="Times New Roman" w:eastAsia="Times New Roman" w:hAnsi="Times New Roman" w:cs="Times New Roman"/>
        </w:rPr>
        <w:t>Правна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подршка</w:t>
      </w:r>
      <w:proofErr w:type="spellEnd"/>
      <w:r w:rsidRPr="00CE1999">
        <w:rPr>
          <w:rFonts w:ascii="Times New Roman" w:eastAsia="Times New Roman" w:hAnsi="Times New Roman" w:cs="Times New Roman"/>
        </w:rPr>
        <w:t xml:space="preserve"> у </w:t>
      </w:r>
      <w:proofErr w:type="spellStart"/>
      <w:r w:rsidRPr="00CE1999">
        <w:rPr>
          <w:rFonts w:ascii="Times New Roman" w:eastAsia="Times New Roman" w:hAnsi="Times New Roman" w:cs="Times New Roman"/>
        </w:rPr>
        <w:t>делу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тумачења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уговорних</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одредби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који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проистнчу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из</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уговора</w:t>
      </w:r>
      <w:proofErr w:type="spellEnd"/>
      <w:r w:rsidRPr="00CE1999">
        <w:rPr>
          <w:rFonts w:ascii="Times New Roman" w:eastAsia="Times New Roman" w:hAnsi="Times New Roman" w:cs="Times New Roman"/>
        </w:rPr>
        <w:t xml:space="preserve"> о </w:t>
      </w:r>
      <w:r w:rsidRPr="00CE1999">
        <w:rPr>
          <w:rFonts w:ascii="Times New Roman" w:eastAsia="Times New Roman" w:hAnsi="Times New Roman" w:cs="Times New Roman"/>
          <w:lang w:val="sr-Cyrl-RS"/>
        </w:rPr>
        <w:t>ЈПП</w:t>
      </w:r>
      <w:r w:rsidR="00915508" w:rsidRPr="00CE1999">
        <w:rPr>
          <w:rFonts w:ascii="Times New Roman" w:eastAsia="Times New Roman" w:hAnsi="Times New Roman" w:cs="Times New Roman"/>
        </w:rPr>
        <w:t xml:space="preserve">, </w:t>
      </w:r>
      <w:proofErr w:type="gramStart"/>
      <w:r w:rsidRPr="00CE1999">
        <w:rPr>
          <w:rFonts w:ascii="Times New Roman" w:eastAsia="Times New Roman" w:hAnsi="Times New Roman" w:cs="Times New Roman"/>
          <w:lang w:val="sr-Cyrl-RS"/>
        </w:rPr>
        <w:t>односи</w:t>
      </w:r>
      <w:r w:rsidR="00915508" w:rsidRPr="00CE1999">
        <w:rPr>
          <w:rFonts w:ascii="Times New Roman" w:eastAsia="Times New Roman" w:hAnsi="Times New Roman" w:cs="Times New Roman"/>
          <w:lang w:val="sr-Latn-RS"/>
        </w:rPr>
        <w:t xml:space="preserve"> </w:t>
      </w:r>
      <w:r w:rsidRPr="00CE1999">
        <w:rPr>
          <w:rFonts w:ascii="Times New Roman" w:eastAsia="Times New Roman" w:hAnsi="Times New Roman" w:cs="Times New Roman"/>
          <w:lang w:val="sr-Cyrl-RS"/>
        </w:rPr>
        <w:t xml:space="preserve"> </w:t>
      </w:r>
      <w:proofErr w:type="spellStart"/>
      <w:r w:rsidRPr="00CE1999">
        <w:rPr>
          <w:rFonts w:ascii="Times New Roman" w:eastAsia="Times New Roman" w:hAnsi="Times New Roman" w:cs="Times New Roman"/>
        </w:rPr>
        <w:t>се</w:t>
      </w:r>
      <w:proofErr w:type="spellEnd"/>
      <w:proofErr w:type="gram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на</w:t>
      </w:r>
      <w:proofErr w:type="spellEnd"/>
      <w:r w:rsidRPr="00CE1999">
        <w:rPr>
          <w:rFonts w:ascii="Times New Roman" w:eastAsia="Times New Roman" w:hAnsi="Times New Roman" w:cs="Times New Roman"/>
        </w:rPr>
        <w:t xml:space="preserve">: </w:t>
      </w:r>
    </w:p>
    <w:p w14:paraId="0E07DDA9" w14:textId="2B6D564D" w:rsidR="00690911" w:rsidRPr="00CE1999" w:rsidRDefault="00690911" w:rsidP="00690911">
      <w:pPr>
        <w:spacing w:after="1" w:line="249" w:lineRule="auto"/>
        <w:ind w:left="567" w:right="64" w:hanging="567"/>
        <w:jc w:val="both"/>
        <w:rPr>
          <w:rFonts w:ascii="Times New Roman" w:eastAsia="Times New Roman" w:hAnsi="Times New Roman" w:cs="Times New Roman"/>
        </w:rPr>
      </w:pPr>
      <w:r w:rsidRPr="00CE1999">
        <w:rPr>
          <w:rFonts w:ascii="Times New Roman" w:eastAsia="Times New Roman" w:hAnsi="Times New Roman" w:cs="Times New Roman"/>
          <w:lang w:val="sr-Cyrl-RS"/>
        </w:rPr>
        <w:t xml:space="preserve">       </w:t>
      </w:r>
      <w:r w:rsidRPr="00CE1999">
        <w:rPr>
          <w:rFonts w:ascii="Times New Roman" w:eastAsia="Times New Roman" w:hAnsi="Times New Roman" w:cs="Times New Roman"/>
          <w:noProof/>
        </w:rPr>
        <w:t>-</w:t>
      </w:r>
      <w:proofErr w:type="spellStart"/>
      <w:r w:rsidRPr="00CE1999">
        <w:rPr>
          <w:rFonts w:ascii="Times New Roman" w:eastAsia="Times New Roman" w:hAnsi="Times New Roman" w:cs="Times New Roman"/>
        </w:rPr>
        <w:t>Радове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на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изградњи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свих</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потребних</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постројења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укључ</w:t>
      </w:r>
      <w:proofErr w:type="spellEnd"/>
      <w:r w:rsidRPr="00CE1999">
        <w:rPr>
          <w:rFonts w:ascii="Times New Roman" w:eastAsia="Times New Roman" w:hAnsi="Times New Roman" w:cs="Times New Roman"/>
          <w:lang w:val="sr-Cyrl-RS"/>
        </w:rPr>
        <w:t>у</w:t>
      </w:r>
      <w:proofErr w:type="spellStart"/>
      <w:r w:rsidRPr="00CE1999">
        <w:rPr>
          <w:rFonts w:ascii="Times New Roman" w:eastAsia="Times New Roman" w:hAnsi="Times New Roman" w:cs="Times New Roman"/>
        </w:rPr>
        <w:t>јући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постројења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за</w:t>
      </w:r>
      <w:proofErr w:type="spellEnd"/>
      <w:r w:rsidRPr="00CE1999">
        <w:rPr>
          <w:rFonts w:ascii="Times New Roman" w:eastAsia="Times New Roman" w:hAnsi="Times New Roman" w:cs="Times New Roman"/>
        </w:rPr>
        <w:t xml:space="preserve"> </w:t>
      </w:r>
      <w:r w:rsidRPr="00CE1999">
        <w:rPr>
          <w:rFonts w:ascii="Times New Roman" w:eastAsia="Times New Roman" w:hAnsi="Times New Roman" w:cs="Times New Roman"/>
          <w:lang w:val="sr-Cyrl-RS"/>
        </w:rPr>
        <w:t xml:space="preserve">                  </w:t>
      </w:r>
      <w:proofErr w:type="spellStart"/>
      <w:r w:rsidRPr="00CE1999">
        <w:rPr>
          <w:rFonts w:ascii="Times New Roman" w:eastAsia="Times New Roman" w:hAnsi="Times New Roman" w:cs="Times New Roman"/>
        </w:rPr>
        <w:t>инсинерацију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уговорног</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отпада</w:t>
      </w:r>
      <w:proofErr w:type="spellEnd"/>
      <w:proofErr w:type="gramStart"/>
      <w:r w:rsidRPr="00CE1999">
        <w:rPr>
          <w:rFonts w:ascii="Times New Roman" w:eastAsia="Times New Roman" w:hAnsi="Times New Roman" w:cs="Times New Roman"/>
        </w:rPr>
        <w:t>);</w:t>
      </w:r>
      <w:proofErr w:type="gramEnd"/>
    </w:p>
    <w:p w14:paraId="5ECF66B9" w14:textId="77777777" w:rsidR="00690911" w:rsidRPr="00CE1999" w:rsidRDefault="00690911" w:rsidP="00690911">
      <w:pPr>
        <w:spacing w:after="2" w:line="249" w:lineRule="auto"/>
        <w:ind w:left="567" w:right="64" w:hanging="141"/>
        <w:jc w:val="both"/>
        <w:rPr>
          <w:rFonts w:ascii="Times New Roman" w:eastAsia="Times New Roman" w:hAnsi="Times New Roman" w:cs="Times New Roman"/>
        </w:rPr>
      </w:pP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Пројектовање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стабилизацију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ремедијацију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коначно</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покривање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постојеће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депоније</w:t>
      </w:r>
      <w:proofErr w:type="spellEnd"/>
      <w:r w:rsidRPr="00CE1999">
        <w:rPr>
          <w:rFonts w:ascii="Times New Roman" w:eastAsia="Times New Roman" w:hAnsi="Times New Roman" w:cs="Times New Roman"/>
        </w:rPr>
        <w:t xml:space="preserve"> и </w:t>
      </w:r>
      <w:proofErr w:type="spellStart"/>
      <w:r w:rsidRPr="00CE1999">
        <w:rPr>
          <w:rFonts w:ascii="Times New Roman" w:eastAsia="Times New Roman" w:hAnsi="Times New Roman" w:cs="Times New Roman"/>
        </w:rPr>
        <w:t>управљање</w:t>
      </w:r>
      <w:proofErr w:type="spellEnd"/>
      <w:r w:rsidRPr="00CE1999">
        <w:rPr>
          <w:rFonts w:ascii="Times New Roman" w:eastAsia="Times New Roman" w:hAnsi="Times New Roman" w:cs="Times New Roman"/>
        </w:rPr>
        <w:t xml:space="preserve"> </w:t>
      </w:r>
      <w:proofErr w:type="spellStart"/>
      <w:proofErr w:type="gramStart"/>
      <w:r w:rsidRPr="00CE1999">
        <w:rPr>
          <w:rFonts w:ascii="Times New Roman" w:eastAsia="Times New Roman" w:hAnsi="Times New Roman" w:cs="Times New Roman"/>
        </w:rPr>
        <w:t>бра</w:t>
      </w:r>
      <w:proofErr w:type="spellEnd"/>
      <w:r w:rsidRPr="00CE1999">
        <w:rPr>
          <w:rFonts w:ascii="Times New Roman" w:eastAsia="Times New Roman" w:hAnsi="Times New Roman" w:cs="Times New Roman"/>
          <w:lang w:val="sr-Cyrl-RS"/>
        </w:rPr>
        <w:t>н</w:t>
      </w:r>
      <w:proofErr w:type="spellStart"/>
      <w:r w:rsidRPr="00CE1999">
        <w:rPr>
          <w:rFonts w:ascii="Times New Roman" w:eastAsia="Times New Roman" w:hAnsi="Times New Roman" w:cs="Times New Roman"/>
        </w:rPr>
        <w:t>ом</w:t>
      </w:r>
      <w:proofErr w:type="spellEnd"/>
      <w:r w:rsidRPr="00CE1999">
        <w:rPr>
          <w:rFonts w:ascii="Times New Roman" w:eastAsia="Times New Roman" w:hAnsi="Times New Roman" w:cs="Times New Roman"/>
        </w:rPr>
        <w:t>;</w:t>
      </w:r>
      <w:proofErr w:type="gramEnd"/>
    </w:p>
    <w:p w14:paraId="55A4A83D" w14:textId="77777777" w:rsidR="00690911" w:rsidRPr="00CE1999" w:rsidRDefault="00690911" w:rsidP="00690911">
      <w:pPr>
        <w:spacing w:after="2" w:line="249" w:lineRule="auto"/>
        <w:ind w:left="426" w:right="64" w:hanging="142"/>
        <w:jc w:val="both"/>
        <w:rPr>
          <w:rFonts w:ascii="Times New Roman" w:eastAsia="Times New Roman" w:hAnsi="Times New Roman" w:cs="Times New Roman"/>
          <w:lang w:val="sr-Cyrl-RS"/>
        </w:rPr>
      </w:pPr>
      <w:r w:rsidRPr="00CE1999">
        <w:rPr>
          <w:rFonts w:ascii="Times New Roman" w:eastAsia="Times New Roman" w:hAnsi="Times New Roman" w:cs="Times New Roman"/>
          <w:lang w:val="sr-Cyrl-RS"/>
        </w:rPr>
        <w:t xml:space="preserve">  </w:t>
      </w:r>
      <w:r w:rsidRPr="00CE1999">
        <w:rPr>
          <w:rFonts w:ascii="Times New Roman" w:eastAsia="Times New Roman" w:hAnsi="Times New Roman" w:cs="Times New Roman"/>
          <w:noProof/>
        </w:rPr>
        <w:drawing>
          <wp:inline distT="0" distB="0" distL="0" distR="0" wp14:anchorId="2DD7F20D" wp14:editId="506DAFE4">
            <wp:extent cx="41123" cy="13704"/>
            <wp:effectExtent l="0" t="0" r="0" b="0"/>
            <wp:docPr id="1946" name="Picture 1946"/>
            <wp:cNvGraphicFramePr/>
            <a:graphic xmlns:a="http://schemas.openxmlformats.org/drawingml/2006/main">
              <a:graphicData uri="http://schemas.openxmlformats.org/drawingml/2006/picture">
                <pic:pic xmlns:pic="http://schemas.openxmlformats.org/drawingml/2006/picture">
                  <pic:nvPicPr>
                    <pic:cNvPr id="1946" name="Picture 1946"/>
                    <pic:cNvPicPr/>
                  </pic:nvPicPr>
                  <pic:blipFill>
                    <a:blip r:embed="rId5"/>
                    <a:stretch>
                      <a:fillRect/>
                    </a:stretch>
                  </pic:blipFill>
                  <pic:spPr>
                    <a:xfrm>
                      <a:off x="0" y="0"/>
                      <a:ext cx="41123" cy="13704"/>
                    </a:xfrm>
                    <a:prstGeom prst="rect">
                      <a:avLst/>
                    </a:prstGeom>
                  </pic:spPr>
                </pic:pic>
              </a:graphicData>
            </a:graphic>
          </wp:inline>
        </w:drawing>
      </w:r>
      <w:r w:rsidRPr="00CE1999">
        <w:rPr>
          <w:rFonts w:ascii="Times New Roman" w:eastAsia="Times New Roman" w:hAnsi="Times New Roman" w:cs="Times New Roman"/>
          <w:noProof/>
          <w:lang w:val="sr-Cyrl-RS"/>
        </w:rPr>
        <w:t xml:space="preserve"> </w:t>
      </w:r>
      <w:proofErr w:type="spellStart"/>
      <w:r w:rsidRPr="00CE1999">
        <w:rPr>
          <w:rFonts w:ascii="Times New Roman" w:eastAsia="Times New Roman" w:hAnsi="Times New Roman" w:cs="Times New Roman"/>
        </w:rPr>
        <w:t>руковање</w:t>
      </w:r>
      <w:proofErr w:type="spellEnd"/>
      <w:r w:rsidRPr="00CE1999">
        <w:rPr>
          <w:rFonts w:ascii="Times New Roman" w:eastAsia="Times New Roman" w:hAnsi="Times New Roman" w:cs="Times New Roman"/>
        </w:rPr>
        <w:t xml:space="preserve"> </w:t>
      </w:r>
      <w:r w:rsidRPr="00CE1999">
        <w:rPr>
          <w:rFonts w:ascii="Times New Roman" w:eastAsia="Times New Roman" w:hAnsi="Times New Roman" w:cs="Times New Roman"/>
          <w:lang w:val="sr-Cyrl-RS"/>
        </w:rPr>
        <w:t xml:space="preserve">и </w:t>
      </w:r>
      <w:proofErr w:type="spellStart"/>
      <w:r w:rsidRPr="00CE1999">
        <w:rPr>
          <w:rFonts w:ascii="Times New Roman" w:eastAsia="Times New Roman" w:hAnsi="Times New Roman" w:cs="Times New Roman"/>
        </w:rPr>
        <w:t>одржавање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релевантних</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постројења</w:t>
      </w:r>
      <w:proofErr w:type="spellEnd"/>
      <w:r w:rsidRPr="00CE1999">
        <w:rPr>
          <w:rFonts w:ascii="Times New Roman" w:eastAsia="Times New Roman" w:hAnsi="Times New Roman" w:cs="Times New Roman"/>
        </w:rPr>
        <w:t xml:space="preserve"> и </w:t>
      </w:r>
      <w:proofErr w:type="spellStart"/>
      <w:r w:rsidRPr="00CE1999">
        <w:rPr>
          <w:rFonts w:ascii="Times New Roman" w:eastAsia="Times New Roman" w:hAnsi="Times New Roman" w:cs="Times New Roman"/>
        </w:rPr>
        <w:t>целокупне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пратеће</w:t>
      </w:r>
      <w:proofErr w:type="spellEnd"/>
      <w:r w:rsidRPr="00CE1999">
        <w:rPr>
          <w:rFonts w:ascii="Times New Roman" w:eastAsia="Times New Roman" w:hAnsi="Times New Roman" w:cs="Times New Roman"/>
        </w:rPr>
        <w:t xml:space="preserve"> </w:t>
      </w:r>
      <w:proofErr w:type="spellStart"/>
      <w:proofErr w:type="gramStart"/>
      <w:r w:rsidRPr="00CE1999">
        <w:rPr>
          <w:rFonts w:ascii="Times New Roman" w:eastAsia="Times New Roman" w:hAnsi="Times New Roman" w:cs="Times New Roman"/>
        </w:rPr>
        <w:t>инфраструктуре</w:t>
      </w:r>
      <w:proofErr w:type="spellEnd"/>
      <w:r w:rsidRPr="00CE1999">
        <w:rPr>
          <w:rFonts w:ascii="Times New Roman" w:eastAsia="Times New Roman" w:hAnsi="Times New Roman" w:cs="Times New Roman"/>
        </w:rPr>
        <w:t>;</w:t>
      </w:r>
      <w:proofErr w:type="gramEnd"/>
      <w:r w:rsidRPr="00CE1999">
        <w:rPr>
          <w:rFonts w:ascii="Times New Roman" w:eastAsia="Times New Roman" w:hAnsi="Times New Roman" w:cs="Times New Roman"/>
        </w:rPr>
        <w:t xml:space="preserve"> </w:t>
      </w:r>
      <w:r w:rsidRPr="00CE1999">
        <w:rPr>
          <w:rFonts w:ascii="Times New Roman" w:eastAsia="Times New Roman" w:hAnsi="Times New Roman" w:cs="Times New Roman"/>
          <w:lang w:val="sr-Cyrl-RS"/>
        </w:rPr>
        <w:t xml:space="preserve"> </w:t>
      </w:r>
    </w:p>
    <w:p w14:paraId="28D70E9E" w14:textId="77777777" w:rsidR="00690911" w:rsidRPr="00CE1999" w:rsidRDefault="00690911" w:rsidP="00690911">
      <w:pPr>
        <w:spacing w:after="2" w:line="249" w:lineRule="auto"/>
        <w:ind w:left="426" w:right="64" w:hanging="142"/>
        <w:jc w:val="both"/>
        <w:rPr>
          <w:rFonts w:ascii="Times New Roman" w:eastAsia="Times New Roman" w:hAnsi="Times New Roman" w:cs="Times New Roman"/>
        </w:rPr>
      </w:pPr>
      <w:r w:rsidRPr="00CE1999">
        <w:rPr>
          <w:rFonts w:ascii="Times New Roman" w:eastAsia="Times New Roman" w:hAnsi="Times New Roman" w:cs="Times New Roman"/>
          <w:lang w:val="sr-Cyrl-RS"/>
        </w:rPr>
        <w:t xml:space="preserve"> </w:t>
      </w:r>
      <w:r w:rsidRPr="00CE1999">
        <w:rPr>
          <w:rFonts w:ascii="Times New Roman" w:eastAsia="Times New Roman" w:hAnsi="Times New Roman" w:cs="Times New Roman"/>
          <w:lang w:val="sr-Latn-RS"/>
        </w:rPr>
        <w:t xml:space="preserve"> </w:t>
      </w:r>
      <w:r w:rsidR="00915508" w:rsidRPr="00CE1999">
        <w:rPr>
          <w:rFonts w:ascii="Times New Roman" w:eastAsia="Times New Roman" w:hAnsi="Times New Roman" w:cs="Times New Roman"/>
          <w:noProof/>
        </w:rPr>
        <w:t xml:space="preserve">- </w:t>
      </w:r>
      <w:r w:rsidRPr="00CE1999">
        <w:rPr>
          <w:rFonts w:ascii="Times New Roman" w:eastAsia="Times New Roman" w:hAnsi="Times New Roman" w:cs="Times New Roman"/>
          <w:noProof/>
        </w:rPr>
        <w:drawing>
          <wp:inline distT="0" distB="0" distL="0" distR="0" wp14:anchorId="1B01AF7F" wp14:editId="2AB663AB">
            <wp:extent cx="36554" cy="22840"/>
            <wp:effectExtent l="0" t="0" r="0" b="0"/>
            <wp:docPr id="1947" name="Picture 1947"/>
            <wp:cNvGraphicFramePr/>
            <a:graphic xmlns:a="http://schemas.openxmlformats.org/drawingml/2006/main">
              <a:graphicData uri="http://schemas.openxmlformats.org/drawingml/2006/picture">
                <pic:pic xmlns:pic="http://schemas.openxmlformats.org/drawingml/2006/picture">
                  <pic:nvPicPr>
                    <pic:cNvPr id="1947" name="Picture 1947"/>
                    <pic:cNvPicPr/>
                  </pic:nvPicPr>
                  <pic:blipFill>
                    <a:blip r:embed="rId6"/>
                    <a:stretch>
                      <a:fillRect/>
                    </a:stretch>
                  </pic:blipFill>
                  <pic:spPr>
                    <a:xfrm>
                      <a:off x="0" y="0"/>
                      <a:ext cx="36554" cy="22840"/>
                    </a:xfrm>
                    <a:prstGeom prst="rect">
                      <a:avLst/>
                    </a:prstGeom>
                  </pic:spPr>
                </pic:pic>
              </a:graphicData>
            </a:graphic>
          </wp:inline>
        </w:drawing>
      </w:r>
      <w:proofErr w:type="spellStart"/>
      <w:r w:rsidRPr="00CE1999">
        <w:rPr>
          <w:rFonts w:ascii="Times New Roman" w:eastAsia="Times New Roman" w:hAnsi="Times New Roman" w:cs="Times New Roman"/>
        </w:rPr>
        <w:t>преузимање</w:t>
      </w:r>
      <w:proofErr w:type="spellEnd"/>
      <w:r w:rsidRPr="00CE1999">
        <w:rPr>
          <w:rFonts w:ascii="Times New Roman" w:eastAsia="Times New Roman" w:hAnsi="Times New Roman" w:cs="Times New Roman"/>
        </w:rPr>
        <w:t xml:space="preserve"> и </w:t>
      </w:r>
      <w:proofErr w:type="spellStart"/>
      <w:r w:rsidRPr="00CE1999">
        <w:rPr>
          <w:rFonts w:ascii="Times New Roman" w:eastAsia="Times New Roman" w:hAnsi="Times New Roman" w:cs="Times New Roman"/>
        </w:rPr>
        <w:t>безбедно</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одлагање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резидуалног</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комуналног</w:t>
      </w:r>
      <w:proofErr w:type="spellEnd"/>
      <w:r w:rsidRPr="00CE1999">
        <w:rPr>
          <w:rFonts w:ascii="Times New Roman" w:eastAsia="Times New Roman" w:hAnsi="Times New Roman" w:cs="Times New Roman"/>
        </w:rPr>
        <w:t xml:space="preserve"> </w:t>
      </w:r>
      <w:proofErr w:type="spellStart"/>
      <w:proofErr w:type="gramStart"/>
      <w:r w:rsidRPr="00CE1999">
        <w:rPr>
          <w:rFonts w:ascii="Times New Roman" w:eastAsia="Times New Roman" w:hAnsi="Times New Roman" w:cs="Times New Roman"/>
        </w:rPr>
        <w:t>отпада</w:t>
      </w:r>
      <w:proofErr w:type="spellEnd"/>
      <w:r w:rsidRPr="00CE1999">
        <w:rPr>
          <w:rFonts w:ascii="Times New Roman" w:eastAsia="Times New Roman" w:hAnsi="Times New Roman" w:cs="Times New Roman"/>
        </w:rPr>
        <w:t>;</w:t>
      </w:r>
      <w:proofErr w:type="gramEnd"/>
    </w:p>
    <w:p w14:paraId="5D5890CC" w14:textId="77777777" w:rsidR="00690911" w:rsidRPr="00CE1999" w:rsidRDefault="00690911" w:rsidP="00690911">
      <w:pPr>
        <w:spacing w:after="2" w:line="249" w:lineRule="auto"/>
        <w:ind w:left="567" w:right="64" w:hanging="283"/>
        <w:jc w:val="both"/>
        <w:rPr>
          <w:rFonts w:ascii="Times New Roman" w:eastAsia="Times New Roman" w:hAnsi="Times New Roman" w:cs="Times New Roman"/>
        </w:rPr>
      </w:pPr>
      <w:r w:rsidRPr="00CE1999">
        <w:rPr>
          <w:rFonts w:ascii="Times New Roman" w:eastAsia="Times New Roman" w:hAnsi="Times New Roman" w:cs="Times New Roman"/>
          <w:lang w:val="sr-Cyrl-RS"/>
        </w:rPr>
        <w:t xml:space="preserve">  </w:t>
      </w:r>
      <w:r w:rsidR="00915508" w:rsidRPr="00CE1999">
        <w:rPr>
          <w:rFonts w:ascii="Times New Roman" w:eastAsia="Times New Roman" w:hAnsi="Times New Roman" w:cs="Times New Roman"/>
          <w:noProof/>
        </w:rPr>
        <w:t xml:space="preserve">- </w:t>
      </w:r>
      <w:r w:rsidRPr="00CE1999">
        <w:rPr>
          <w:rFonts w:ascii="Times New Roman" w:eastAsia="Times New Roman" w:hAnsi="Times New Roman" w:cs="Times New Roman"/>
          <w:noProof/>
        </w:rPr>
        <w:drawing>
          <wp:inline distT="0" distB="0" distL="0" distR="0" wp14:anchorId="321A6A5E" wp14:editId="3A6F6A6C">
            <wp:extent cx="36554" cy="18273"/>
            <wp:effectExtent l="0" t="0" r="0" b="0"/>
            <wp:docPr id="1948" name="Picture 1948"/>
            <wp:cNvGraphicFramePr/>
            <a:graphic xmlns:a="http://schemas.openxmlformats.org/drawingml/2006/main">
              <a:graphicData uri="http://schemas.openxmlformats.org/drawingml/2006/picture">
                <pic:pic xmlns:pic="http://schemas.openxmlformats.org/drawingml/2006/picture">
                  <pic:nvPicPr>
                    <pic:cNvPr id="1948" name="Picture 1948"/>
                    <pic:cNvPicPr/>
                  </pic:nvPicPr>
                  <pic:blipFill>
                    <a:blip r:embed="rId7"/>
                    <a:stretch>
                      <a:fillRect/>
                    </a:stretch>
                  </pic:blipFill>
                  <pic:spPr>
                    <a:xfrm>
                      <a:off x="0" y="0"/>
                      <a:ext cx="36554" cy="18273"/>
                    </a:xfrm>
                    <a:prstGeom prst="rect">
                      <a:avLst/>
                    </a:prstGeom>
                  </pic:spPr>
                </pic:pic>
              </a:graphicData>
            </a:graphic>
          </wp:inline>
        </w:drawing>
      </w:r>
      <w:proofErr w:type="spellStart"/>
      <w:r w:rsidRPr="00CE1999">
        <w:rPr>
          <w:rFonts w:ascii="Times New Roman" w:eastAsia="Times New Roman" w:hAnsi="Times New Roman" w:cs="Times New Roman"/>
        </w:rPr>
        <w:t>преузимање</w:t>
      </w:r>
      <w:proofErr w:type="spellEnd"/>
      <w:r w:rsidRPr="00CE1999">
        <w:rPr>
          <w:rFonts w:ascii="Times New Roman" w:eastAsia="Times New Roman" w:hAnsi="Times New Roman" w:cs="Times New Roman"/>
        </w:rPr>
        <w:t xml:space="preserve"> и </w:t>
      </w:r>
      <w:proofErr w:type="spellStart"/>
      <w:r w:rsidRPr="00CE1999">
        <w:rPr>
          <w:rFonts w:ascii="Times New Roman" w:eastAsia="Times New Roman" w:hAnsi="Times New Roman" w:cs="Times New Roman"/>
        </w:rPr>
        <w:t>термички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третман</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или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безбедно</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одлагање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резидуалног</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комуналног</w:t>
      </w:r>
      <w:proofErr w:type="spellEnd"/>
      <w:r w:rsidRPr="00CE1999">
        <w:rPr>
          <w:rFonts w:ascii="Times New Roman" w:eastAsia="Times New Roman" w:hAnsi="Times New Roman" w:cs="Times New Roman"/>
        </w:rPr>
        <w:t xml:space="preserve"> </w:t>
      </w:r>
      <w:proofErr w:type="spellStart"/>
      <w:proofErr w:type="gramStart"/>
      <w:r w:rsidRPr="00CE1999">
        <w:rPr>
          <w:rFonts w:ascii="Times New Roman" w:eastAsia="Times New Roman" w:hAnsi="Times New Roman" w:cs="Times New Roman"/>
        </w:rPr>
        <w:t>отпада</w:t>
      </w:r>
      <w:proofErr w:type="spellEnd"/>
      <w:r w:rsidRPr="00CE1999">
        <w:rPr>
          <w:rFonts w:ascii="Times New Roman" w:eastAsia="Times New Roman" w:hAnsi="Times New Roman" w:cs="Times New Roman"/>
        </w:rPr>
        <w:t>;</w:t>
      </w:r>
      <w:proofErr w:type="gramEnd"/>
    </w:p>
    <w:p w14:paraId="29B7D44D" w14:textId="77777777" w:rsidR="00690911" w:rsidRPr="00CE1999" w:rsidRDefault="00690911" w:rsidP="00690911">
      <w:pPr>
        <w:spacing w:after="2" w:line="249" w:lineRule="auto"/>
        <w:ind w:left="426" w:right="64" w:hanging="142"/>
        <w:jc w:val="both"/>
        <w:rPr>
          <w:rFonts w:ascii="Times New Roman" w:eastAsia="Times New Roman" w:hAnsi="Times New Roman" w:cs="Times New Roman"/>
        </w:rPr>
      </w:pPr>
      <w:r w:rsidRPr="00CE1999">
        <w:rPr>
          <w:rFonts w:ascii="Times New Roman" w:eastAsia="Times New Roman" w:hAnsi="Times New Roman" w:cs="Times New Roman"/>
          <w:lang w:val="sr-Cyrl-RS"/>
        </w:rPr>
        <w:t xml:space="preserve">  </w:t>
      </w:r>
      <w:r w:rsidRPr="00CE1999">
        <w:rPr>
          <w:rFonts w:ascii="Times New Roman" w:eastAsia="Times New Roman" w:hAnsi="Times New Roman" w:cs="Times New Roman"/>
          <w:noProof/>
        </w:rPr>
        <w:drawing>
          <wp:inline distT="0" distB="0" distL="0" distR="0" wp14:anchorId="5F5275A4" wp14:editId="79780E8F">
            <wp:extent cx="38100" cy="19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преузимање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складиштење</w:t>
      </w:r>
      <w:proofErr w:type="spellEnd"/>
      <w:r w:rsidRPr="00CE1999">
        <w:rPr>
          <w:rFonts w:ascii="Times New Roman" w:eastAsia="Times New Roman" w:hAnsi="Times New Roman" w:cs="Times New Roman"/>
        </w:rPr>
        <w:t xml:space="preserve"> и </w:t>
      </w:r>
      <w:proofErr w:type="spellStart"/>
      <w:r w:rsidRPr="00CE1999">
        <w:rPr>
          <w:rFonts w:ascii="Times New Roman" w:eastAsia="Times New Roman" w:hAnsi="Times New Roman" w:cs="Times New Roman"/>
        </w:rPr>
        <w:t>третирање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грађевинског</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отпада</w:t>
      </w:r>
      <w:proofErr w:type="spellEnd"/>
      <w:r w:rsidRPr="00CE1999">
        <w:rPr>
          <w:rFonts w:ascii="Times New Roman" w:eastAsia="Times New Roman" w:hAnsi="Times New Roman" w:cs="Times New Roman"/>
        </w:rPr>
        <w:t xml:space="preserve"> и </w:t>
      </w:r>
      <w:proofErr w:type="spellStart"/>
      <w:r w:rsidRPr="00CE1999">
        <w:rPr>
          <w:rFonts w:ascii="Times New Roman" w:eastAsia="Times New Roman" w:hAnsi="Times New Roman" w:cs="Times New Roman"/>
        </w:rPr>
        <w:t>отпада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од</w:t>
      </w:r>
      <w:proofErr w:type="spellEnd"/>
      <w:r w:rsidRPr="00CE1999">
        <w:rPr>
          <w:rFonts w:ascii="Times New Roman" w:eastAsia="Times New Roman" w:hAnsi="Times New Roman" w:cs="Times New Roman"/>
        </w:rPr>
        <w:t xml:space="preserve"> </w:t>
      </w:r>
      <w:proofErr w:type="spellStart"/>
      <w:proofErr w:type="gramStart"/>
      <w:r w:rsidRPr="00CE1999">
        <w:rPr>
          <w:rFonts w:ascii="Times New Roman" w:eastAsia="Times New Roman" w:hAnsi="Times New Roman" w:cs="Times New Roman"/>
        </w:rPr>
        <w:t>рушења</w:t>
      </w:r>
      <w:proofErr w:type="spellEnd"/>
      <w:r w:rsidRPr="00CE1999">
        <w:rPr>
          <w:rFonts w:ascii="Times New Roman" w:eastAsia="Times New Roman" w:hAnsi="Times New Roman" w:cs="Times New Roman"/>
        </w:rPr>
        <w:t>;</w:t>
      </w:r>
      <w:proofErr w:type="gramEnd"/>
    </w:p>
    <w:p w14:paraId="0C5860EC" w14:textId="5C3E3E5B" w:rsidR="00690911" w:rsidRPr="00CE1999" w:rsidRDefault="00690911" w:rsidP="00690911">
      <w:pPr>
        <w:spacing w:after="2" w:line="249" w:lineRule="auto"/>
        <w:ind w:left="567" w:right="-33" w:hanging="283"/>
        <w:jc w:val="both"/>
        <w:rPr>
          <w:rFonts w:ascii="Times New Roman" w:eastAsia="Times New Roman" w:hAnsi="Times New Roman" w:cs="Times New Roman"/>
        </w:rPr>
      </w:pPr>
      <w:r w:rsidRPr="00CE1999">
        <w:rPr>
          <w:rFonts w:ascii="Times New Roman" w:eastAsia="Times New Roman" w:hAnsi="Times New Roman" w:cs="Times New Roman"/>
          <w:lang w:val="sr-Cyrl-RS"/>
        </w:rPr>
        <w:t xml:space="preserve">  </w:t>
      </w:r>
      <w:r w:rsidRPr="00CE1999">
        <w:rPr>
          <w:rFonts w:ascii="Times New Roman" w:eastAsia="Times New Roman" w:hAnsi="Times New Roman" w:cs="Times New Roman"/>
          <w:noProof/>
        </w:rPr>
        <w:drawing>
          <wp:inline distT="0" distB="0" distL="0" distR="0" wp14:anchorId="0DD37911" wp14:editId="04D8310F">
            <wp:extent cx="36554" cy="18272"/>
            <wp:effectExtent l="0" t="0" r="0" b="0"/>
            <wp:docPr id="1950" name="Picture 1950"/>
            <wp:cNvGraphicFramePr/>
            <a:graphic xmlns:a="http://schemas.openxmlformats.org/drawingml/2006/main">
              <a:graphicData uri="http://schemas.openxmlformats.org/drawingml/2006/picture">
                <pic:pic xmlns:pic="http://schemas.openxmlformats.org/drawingml/2006/picture">
                  <pic:nvPicPr>
                    <pic:cNvPr id="1950" name="Picture 1950"/>
                    <pic:cNvPicPr/>
                  </pic:nvPicPr>
                  <pic:blipFill>
                    <a:blip r:embed="rId9"/>
                    <a:stretch>
                      <a:fillRect/>
                    </a:stretch>
                  </pic:blipFill>
                  <pic:spPr>
                    <a:xfrm>
                      <a:off x="0" y="0"/>
                      <a:ext cx="36554" cy="18272"/>
                    </a:xfrm>
                    <a:prstGeom prst="rect">
                      <a:avLst/>
                    </a:prstGeom>
                  </pic:spPr>
                </pic:pic>
              </a:graphicData>
            </a:graphic>
          </wp:inline>
        </w:drawing>
      </w:r>
      <w:r w:rsidRPr="00CE1999">
        <w:rPr>
          <w:rFonts w:ascii="Times New Roman" w:eastAsia="Times New Roman" w:hAnsi="Times New Roman" w:cs="Times New Roman"/>
          <w:lang w:val="sr-Latn-RS"/>
        </w:rPr>
        <w:t xml:space="preserve"> </w:t>
      </w:r>
      <w:proofErr w:type="spellStart"/>
      <w:r w:rsidRPr="00CE1999">
        <w:rPr>
          <w:rFonts w:ascii="Times New Roman" w:eastAsia="Times New Roman" w:hAnsi="Times New Roman" w:cs="Times New Roman"/>
        </w:rPr>
        <w:t>управљање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новом</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депонијом</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укључујући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сакупљање</w:t>
      </w:r>
      <w:proofErr w:type="spellEnd"/>
      <w:r w:rsidRPr="00CE1999">
        <w:rPr>
          <w:rFonts w:ascii="Times New Roman" w:eastAsia="Times New Roman" w:hAnsi="Times New Roman" w:cs="Times New Roman"/>
        </w:rPr>
        <w:t xml:space="preserve"> и </w:t>
      </w:r>
      <w:proofErr w:type="spellStart"/>
      <w:r w:rsidRPr="00CE1999">
        <w:rPr>
          <w:rFonts w:ascii="Times New Roman" w:eastAsia="Times New Roman" w:hAnsi="Times New Roman" w:cs="Times New Roman"/>
        </w:rPr>
        <w:t>третман</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процедн</w:t>
      </w:r>
      <w:proofErr w:type="spellEnd"/>
      <w:r w:rsidR="006161E9">
        <w:rPr>
          <w:rFonts w:ascii="Times New Roman" w:eastAsia="Times New Roman" w:hAnsi="Times New Roman" w:cs="Times New Roman"/>
          <w:lang w:val="sr-Cyrl-RS"/>
        </w:rPr>
        <w:t>их</w:t>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вод</w:t>
      </w:r>
      <w:proofErr w:type="spellEnd"/>
      <w:r w:rsidR="006161E9">
        <w:rPr>
          <w:rFonts w:ascii="Times New Roman" w:eastAsia="Times New Roman" w:hAnsi="Times New Roman" w:cs="Times New Roman"/>
          <w:lang w:val="sr-Cyrl-RS"/>
        </w:rPr>
        <w:t>а</w:t>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спровођење</w:t>
      </w:r>
      <w:proofErr w:type="spellEnd"/>
      <w:r w:rsidRPr="00CE1999">
        <w:rPr>
          <w:rFonts w:ascii="Times New Roman" w:eastAsia="Times New Roman" w:hAnsi="Times New Roman" w:cs="Times New Roman"/>
        </w:rPr>
        <w:t xml:space="preserve"> и </w:t>
      </w:r>
      <w:proofErr w:type="spellStart"/>
      <w:r w:rsidRPr="00CE1999">
        <w:rPr>
          <w:rFonts w:ascii="Times New Roman" w:eastAsia="Times New Roman" w:hAnsi="Times New Roman" w:cs="Times New Roman"/>
        </w:rPr>
        <w:t>руковање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екстрак</w:t>
      </w:r>
      <w:r w:rsidRPr="00CE1999">
        <w:rPr>
          <w:rFonts w:ascii="Times New Roman" w:eastAsia="Times New Roman" w:hAnsi="Times New Roman" w:cs="Times New Roman"/>
          <w:lang w:val="sr-Cyrl-RS"/>
        </w:rPr>
        <w:t>ци</w:t>
      </w:r>
      <w:r w:rsidRPr="00CE1999">
        <w:rPr>
          <w:rFonts w:ascii="Times New Roman" w:eastAsia="Times New Roman" w:hAnsi="Times New Roman" w:cs="Times New Roman"/>
        </w:rPr>
        <w:t>јом</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сагоревањ</w:t>
      </w:r>
      <w:proofErr w:type="spellEnd"/>
      <w:r w:rsidR="006161E9">
        <w:rPr>
          <w:rFonts w:ascii="Times New Roman" w:eastAsia="Times New Roman" w:hAnsi="Times New Roman" w:cs="Times New Roman"/>
          <w:lang w:val="sr-Cyrl-RS"/>
        </w:rPr>
        <w:t>а</w:t>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депонијског</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гаса</w:t>
      </w:r>
      <w:proofErr w:type="spellEnd"/>
      <w:r w:rsidRPr="00CE1999">
        <w:rPr>
          <w:rFonts w:ascii="Times New Roman" w:eastAsia="Times New Roman" w:hAnsi="Times New Roman" w:cs="Times New Roman"/>
        </w:rPr>
        <w:t xml:space="preserve"> и </w:t>
      </w:r>
      <w:proofErr w:type="spellStart"/>
      <w:proofErr w:type="gramStart"/>
      <w:r w:rsidRPr="00CE1999">
        <w:rPr>
          <w:rFonts w:ascii="Times New Roman" w:eastAsia="Times New Roman" w:hAnsi="Times New Roman" w:cs="Times New Roman"/>
        </w:rPr>
        <w:t>генерисање</w:t>
      </w:r>
      <w:proofErr w:type="spellEnd"/>
      <w:r w:rsidRPr="00CE1999">
        <w:rPr>
          <w:rFonts w:ascii="Times New Roman" w:eastAsia="Times New Roman" w:hAnsi="Times New Roman" w:cs="Times New Roman"/>
        </w:rPr>
        <w:t xml:space="preserve"> </w:t>
      </w:r>
      <w:r w:rsidRPr="00CE1999">
        <w:rPr>
          <w:rFonts w:ascii="Times New Roman" w:eastAsia="Times New Roman" w:hAnsi="Times New Roman" w:cs="Times New Roman"/>
          <w:lang w:val="sr-Cyrl-RS"/>
        </w:rPr>
        <w:t xml:space="preserve"> </w:t>
      </w:r>
      <w:proofErr w:type="spellStart"/>
      <w:r w:rsidRPr="00CE1999">
        <w:rPr>
          <w:rFonts w:ascii="Times New Roman" w:eastAsia="Times New Roman" w:hAnsi="Times New Roman" w:cs="Times New Roman"/>
        </w:rPr>
        <w:t>енергије</w:t>
      </w:r>
      <w:proofErr w:type="spellEnd"/>
      <w:proofErr w:type="gram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након</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прикупљања</w:t>
      </w:r>
      <w:proofErr w:type="spellEnd"/>
      <w:r w:rsidRPr="00CE1999">
        <w:rPr>
          <w:rFonts w:ascii="Times New Roman" w:eastAsia="Times New Roman" w:hAnsi="Times New Roman" w:cs="Times New Roman"/>
        </w:rPr>
        <w:t xml:space="preserve"> ЛФГ у </w:t>
      </w:r>
      <w:r w:rsidRPr="00CE1999">
        <w:rPr>
          <w:rFonts w:ascii="Times New Roman" w:eastAsia="Times New Roman" w:hAnsi="Times New Roman" w:cs="Times New Roman"/>
          <w:lang w:val="sr-Cyrl-RS"/>
        </w:rPr>
        <w:t>довољним</w:t>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количинама</w:t>
      </w:r>
      <w:proofErr w:type="spellEnd"/>
      <w:r w:rsidRPr="00CE1999">
        <w:rPr>
          <w:rFonts w:ascii="Times New Roman" w:eastAsia="Times New Roman" w:hAnsi="Times New Roman" w:cs="Times New Roman"/>
        </w:rPr>
        <w:t>;</w:t>
      </w:r>
    </w:p>
    <w:p w14:paraId="358AF422" w14:textId="77777777" w:rsidR="00690911" w:rsidRPr="00CE1999" w:rsidRDefault="00690911" w:rsidP="00690911">
      <w:pPr>
        <w:numPr>
          <w:ilvl w:val="0"/>
          <w:numId w:val="20"/>
        </w:numPr>
        <w:autoSpaceDE w:val="0"/>
        <w:autoSpaceDN w:val="0"/>
        <w:adjustRightInd w:val="0"/>
        <w:spacing w:after="5" w:line="247" w:lineRule="auto"/>
        <w:ind w:left="567" w:right="-142" w:hanging="174"/>
        <w:contextualSpacing/>
        <w:jc w:val="both"/>
        <w:rPr>
          <w:rFonts w:ascii="Times New Roman" w:eastAsia="Times New Roman" w:hAnsi="Times New Roman" w:cs="Times New Roman"/>
          <w:lang w:val="sr-Cyrl-RS" w:eastAsia="x-none"/>
        </w:rPr>
      </w:pPr>
      <w:r w:rsidRPr="00CE1999">
        <w:rPr>
          <w:rFonts w:ascii="Times New Roman" w:eastAsia="Times New Roman" w:hAnsi="Times New Roman" w:cs="Times New Roman"/>
          <w:lang w:val="sr-Cyrl-RS" w:eastAsia="x-none"/>
        </w:rPr>
        <w:t>пружање привремених услуга и услуга, дефинисаних уговором.</w:t>
      </w:r>
    </w:p>
    <w:p w14:paraId="2EC4913F" w14:textId="77777777" w:rsidR="00690911" w:rsidRPr="00CE1999" w:rsidRDefault="00690911" w:rsidP="00690911">
      <w:pPr>
        <w:spacing w:after="373" w:line="249" w:lineRule="auto"/>
        <w:ind w:left="288" w:right="64"/>
        <w:jc w:val="both"/>
        <w:rPr>
          <w:rFonts w:ascii="Times New Roman" w:eastAsia="Times New Roman" w:hAnsi="Times New Roman" w:cs="Times New Roman"/>
          <w:lang w:val="sr-Cyrl-RS"/>
        </w:rPr>
      </w:pPr>
    </w:p>
    <w:p w14:paraId="4604F002" w14:textId="77777777" w:rsidR="00690911" w:rsidRPr="00CE1999" w:rsidRDefault="00690911" w:rsidP="00690911">
      <w:pPr>
        <w:spacing w:after="261" w:line="251" w:lineRule="auto"/>
        <w:ind w:left="108" w:hanging="108"/>
        <w:jc w:val="both"/>
        <w:rPr>
          <w:rFonts w:ascii="Times New Roman" w:eastAsia="Times New Roman" w:hAnsi="Times New Roman" w:cs="Times New Roman"/>
        </w:rPr>
      </w:pPr>
      <w:proofErr w:type="spellStart"/>
      <w:r w:rsidRPr="00CE1999">
        <w:rPr>
          <w:rFonts w:ascii="Times New Roman" w:eastAsia="Times New Roman" w:hAnsi="Times New Roman" w:cs="Times New Roman"/>
        </w:rPr>
        <w:t>Обим</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посла</w:t>
      </w:r>
      <w:proofErr w:type="spellEnd"/>
      <w:r w:rsidRPr="00CE1999">
        <w:rPr>
          <w:rFonts w:ascii="Times New Roman" w:eastAsia="Times New Roman" w:hAnsi="Times New Roman" w:cs="Times New Roman"/>
        </w:rPr>
        <w:t xml:space="preserve"> и </w:t>
      </w:r>
      <w:proofErr w:type="spellStart"/>
      <w:r w:rsidRPr="00CE1999">
        <w:rPr>
          <w:rFonts w:ascii="Times New Roman" w:eastAsia="Times New Roman" w:hAnsi="Times New Roman" w:cs="Times New Roman"/>
        </w:rPr>
        <w:t>пружање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услуга</w:t>
      </w:r>
      <w:proofErr w:type="spellEnd"/>
      <w:r w:rsidRPr="00CE1999">
        <w:rPr>
          <w:rFonts w:ascii="Times New Roman" w:eastAsia="Times New Roman" w:hAnsi="Times New Roman" w:cs="Times New Roman"/>
        </w:rPr>
        <w:t>:</w:t>
      </w:r>
    </w:p>
    <w:p w14:paraId="46785990" w14:textId="77777777" w:rsidR="00690911" w:rsidRPr="00CE1999" w:rsidRDefault="00690911" w:rsidP="00690911">
      <w:pPr>
        <w:numPr>
          <w:ilvl w:val="0"/>
          <w:numId w:val="20"/>
        </w:numPr>
        <w:spacing w:after="0" w:line="240" w:lineRule="auto"/>
        <w:ind w:left="567" w:right="64" w:hanging="283"/>
        <w:contextualSpacing/>
        <w:jc w:val="both"/>
        <w:rPr>
          <w:rFonts w:ascii="Times New Roman" w:eastAsia="Times New Roman" w:hAnsi="Times New Roman" w:cs="Times New Roman"/>
          <w:lang w:val="sr-Cyrl-RS"/>
        </w:rPr>
      </w:pPr>
      <w:r w:rsidRPr="00CE1999">
        <w:rPr>
          <w:rFonts w:ascii="Times New Roman" w:eastAsia="Times New Roman" w:hAnsi="Times New Roman" w:cs="Times New Roman"/>
          <w:lang w:val="sr-Cyrl-RS"/>
        </w:rPr>
        <w:t xml:space="preserve"> </w:t>
      </w:r>
      <w:proofErr w:type="spellStart"/>
      <w:r w:rsidRPr="00CE1999">
        <w:rPr>
          <w:rFonts w:ascii="Times New Roman" w:eastAsia="Times New Roman" w:hAnsi="Times New Roman" w:cs="Times New Roman"/>
        </w:rPr>
        <w:t>пружање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правних</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савета</w:t>
      </w:r>
      <w:proofErr w:type="spellEnd"/>
      <w:r w:rsidRPr="00CE1999">
        <w:rPr>
          <w:rFonts w:ascii="Times New Roman" w:eastAsia="Times New Roman" w:hAnsi="Times New Roman" w:cs="Times New Roman"/>
        </w:rPr>
        <w:t xml:space="preserve"> и</w:t>
      </w:r>
      <w:r w:rsidRPr="00CE1999">
        <w:rPr>
          <w:rFonts w:ascii="Times New Roman" w:eastAsia="Times New Roman" w:hAnsi="Times New Roman" w:cs="Times New Roman"/>
          <w:lang w:val="sr-Cyrl-RS"/>
        </w:rPr>
        <w:t xml:space="preserve"> и</w:t>
      </w:r>
      <w:proofErr w:type="spellStart"/>
      <w:r w:rsidRPr="00CE1999">
        <w:rPr>
          <w:rFonts w:ascii="Times New Roman" w:eastAsia="Times New Roman" w:hAnsi="Times New Roman" w:cs="Times New Roman"/>
        </w:rPr>
        <w:t>зрада</w:t>
      </w:r>
      <w:proofErr w:type="spellEnd"/>
      <w:r w:rsidRPr="00CE1999">
        <w:rPr>
          <w:rFonts w:ascii="Times New Roman" w:eastAsia="Times New Roman" w:hAnsi="Times New Roman" w:cs="Times New Roman"/>
        </w:rPr>
        <w:t xml:space="preserve"> </w:t>
      </w:r>
      <w:r w:rsidRPr="00CE1999">
        <w:rPr>
          <w:rFonts w:ascii="Times New Roman" w:eastAsia="Times New Roman" w:hAnsi="Times New Roman" w:cs="Times New Roman"/>
          <w:lang w:val="sr-Cyrl-RS"/>
        </w:rPr>
        <w:t>правних</w:t>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аката</w:t>
      </w:r>
      <w:proofErr w:type="spellEnd"/>
      <w:r w:rsidRPr="00CE1999">
        <w:rPr>
          <w:rFonts w:ascii="Times New Roman" w:eastAsia="Times New Roman" w:hAnsi="Times New Roman" w:cs="Times New Roman"/>
        </w:rPr>
        <w:t xml:space="preserve"> у </w:t>
      </w:r>
      <w:proofErr w:type="spellStart"/>
      <w:r w:rsidRPr="00CE1999">
        <w:rPr>
          <w:rFonts w:ascii="Times New Roman" w:eastAsia="Times New Roman" w:hAnsi="Times New Roman" w:cs="Times New Roman"/>
        </w:rPr>
        <w:t>анексир</w:t>
      </w:r>
      <w:r w:rsidRPr="00CE1999">
        <w:rPr>
          <w:rFonts w:ascii="Times New Roman" w:eastAsia="Times New Roman" w:hAnsi="Times New Roman" w:cs="Times New Roman"/>
          <w:lang w:val="sr-Cyrl-RS"/>
        </w:rPr>
        <w:t>ању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постојећ</w:t>
      </w:r>
      <w:proofErr w:type="spellEnd"/>
      <w:r w:rsidRPr="00CE1999">
        <w:rPr>
          <w:rFonts w:ascii="Times New Roman" w:eastAsia="Times New Roman" w:hAnsi="Times New Roman" w:cs="Times New Roman"/>
          <w:lang w:val="sr-Cyrl-RS"/>
        </w:rPr>
        <w:t>и</w:t>
      </w:r>
      <w:r w:rsidRPr="00CE1999">
        <w:rPr>
          <w:rFonts w:ascii="Times New Roman" w:eastAsia="Times New Roman" w:hAnsi="Times New Roman" w:cs="Times New Roman"/>
        </w:rPr>
        <w:t xml:space="preserve">х </w:t>
      </w:r>
      <w:proofErr w:type="spellStart"/>
      <w:proofErr w:type="gramStart"/>
      <w:r w:rsidRPr="00CE1999">
        <w:rPr>
          <w:rFonts w:ascii="Times New Roman" w:eastAsia="Times New Roman" w:hAnsi="Times New Roman" w:cs="Times New Roman"/>
        </w:rPr>
        <w:t>уговора</w:t>
      </w:r>
      <w:proofErr w:type="spellEnd"/>
      <w:r w:rsidRPr="00CE1999">
        <w:rPr>
          <w:rFonts w:ascii="Times New Roman" w:eastAsia="Times New Roman" w:hAnsi="Times New Roman" w:cs="Times New Roman"/>
        </w:rPr>
        <w:t>;</w:t>
      </w:r>
      <w:proofErr w:type="gramEnd"/>
    </w:p>
    <w:p w14:paraId="1210C52D" w14:textId="77777777" w:rsidR="00690911" w:rsidRPr="00CE1999" w:rsidRDefault="00690911" w:rsidP="00690911">
      <w:pPr>
        <w:spacing w:after="0" w:line="240" w:lineRule="auto"/>
        <w:ind w:left="567" w:right="64" w:hanging="567"/>
        <w:jc w:val="both"/>
        <w:rPr>
          <w:rFonts w:ascii="Times New Roman" w:eastAsia="Times New Roman" w:hAnsi="Times New Roman" w:cs="Times New Roman"/>
        </w:rPr>
      </w:pPr>
      <w:r w:rsidRPr="00CE1999">
        <w:rPr>
          <w:rFonts w:ascii="Times New Roman" w:eastAsia="Times New Roman" w:hAnsi="Times New Roman" w:cs="Times New Roman"/>
          <w:lang w:val="sr-Cyrl-RS"/>
        </w:rPr>
        <w:t xml:space="preserve">    </w:t>
      </w:r>
      <w:r w:rsidRPr="00CE1999">
        <w:rPr>
          <w:rFonts w:ascii="Times New Roman" w:eastAsia="Times New Roman" w:hAnsi="Times New Roman" w:cs="Times New Roman"/>
        </w:rPr>
        <w:t xml:space="preserve"> </w:t>
      </w:r>
      <w:r w:rsidRPr="00CE1999">
        <w:rPr>
          <w:rFonts w:ascii="Times New Roman" w:eastAsia="Times New Roman" w:hAnsi="Times New Roman" w:cs="Times New Roman"/>
          <w:noProof/>
        </w:rPr>
        <w:drawing>
          <wp:inline distT="0" distB="0" distL="0" distR="0" wp14:anchorId="74DEC28B" wp14:editId="20DA543F">
            <wp:extent cx="41123" cy="18273"/>
            <wp:effectExtent l="0" t="0" r="0" b="0"/>
            <wp:docPr id="1953" name="Picture 1953"/>
            <wp:cNvGraphicFramePr/>
            <a:graphic xmlns:a="http://schemas.openxmlformats.org/drawingml/2006/main">
              <a:graphicData uri="http://schemas.openxmlformats.org/drawingml/2006/picture">
                <pic:pic xmlns:pic="http://schemas.openxmlformats.org/drawingml/2006/picture">
                  <pic:nvPicPr>
                    <pic:cNvPr id="1953" name="Picture 1953"/>
                    <pic:cNvPicPr/>
                  </pic:nvPicPr>
                  <pic:blipFill>
                    <a:blip r:embed="rId10"/>
                    <a:stretch>
                      <a:fillRect/>
                    </a:stretch>
                  </pic:blipFill>
                  <pic:spPr>
                    <a:xfrm>
                      <a:off x="0" y="0"/>
                      <a:ext cx="41123" cy="18273"/>
                    </a:xfrm>
                    <a:prstGeom prst="rect">
                      <a:avLst/>
                    </a:prstGeom>
                  </pic:spPr>
                </pic:pic>
              </a:graphicData>
            </a:graphic>
          </wp:inline>
        </w:drawing>
      </w:r>
      <w:r w:rsidRPr="00CE1999">
        <w:rPr>
          <w:rFonts w:ascii="Times New Roman" w:eastAsia="Times New Roman" w:hAnsi="Times New Roman" w:cs="Times New Roman"/>
          <w:lang w:val="sr-Cyrl-RS"/>
        </w:rPr>
        <w:t xml:space="preserve"> </w:t>
      </w:r>
      <w:r w:rsidRPr="00CE1999">
        <w:rPr>
          <w:rFonts w:ascii="Times New Roman" w:eastAsia="Times New Roman" w:hAnsi="Times New Roman" w:cs="Times New Roman"/>
        </w:rPr>
        <w:tab/>
      </w:r>
      <w:r w:rsidRPr="00CE1999">
        <w:rPr>
          <w:rFonts w:ascii="Times New Roman" w:eastAsia="Times New Roman" w:hAnsi="Times New Roman" w:cs="Times New Roman"/>
          <w:lang w:val="sr-Cyrl-RS"/>
        </w:rPr>
        <w:t xml:space="preserve"> </w:t>
      </w:r>
      <w:proofErr w:type="spellStart"/>
      <w:r w:rsidRPr="00CE1999">
        <w:rPr>
          <w:rFonts w:ascii="Times New Roman" w:eastAsia="Times New Roman" w:hAnsi="Times New Roman" w:cs="Times New Roman"/>
        </w:rPr>
        <w:t>имплементација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уговора</w:t>
      </w:r>
      <w:proofErr w:type="spellEnd"/>
      <w:r w:rsidRPr="00CE1999">
        <w:rPr>
          <w:rFonts w:ascii="Times New Roman" w:eastAsia="Times New Roman" w:hAnsi="Times New Roman" w:cs="Times New Roman"/>
        </w:rPr>
        <w:t xml:space="preserve"> о ЈПП и </w:t>
      </w:r>
      <w:proofErr w:type="spellStart"/>
      <w:r w:rsidRPr="00CE1999">
        <w:rPr>
          <w:rFonts w:ascii="Times New Roman" w:eastAsia="Times New Roman" w:hAnsi="Times New Roman" w:cs="Times New Roman"/>
        </w:rPr>
        <w:t>повезаних</w:t>
      </w:r>
      <w:proofErr w:type="spellEnd"/>
      <w:r w:rsidRPr="00CE1999">
        <w:rPr>
          <w:rFonts w:ascii="Times New Roman" w:eastAsia="Times New Roman" w:hAnsi="Times New Roman" w:cs="Times New Roman"/>
        </w:rPr>
        <w:t xml:space="preserve"> </w:t>
      </w:r>
      <w:proofErr w:type="spellStart"/>
      <w:proofErr w:type="gramStart"/>
      <w:r w:rsidRPr="00CE1999">
        <w:rPr>
          <w:rFonts w:ascii="Times New Roman" w:eastAsia="Times New Roman" w:hAnsi="Times New Roman" w:cs="Times New Roman"/>
        </w:rPr>
        <w:t>уговора</w:t>
      </w:r>
      <w:proofErr w:type="spellEnd"/>
      <w:r w:rsidRPr="00CE1999">
        <w:rPr>
          <w:rFonts w:ascii="Times New Roman" w:eastAsia="Times New Roman" w:hAnsi="Times New Roman" w:cs="Times New Roman"/>
        </w:rPr>
        <w:t>;</w:t>
      </w:r>
      <w:proofErr w:type="gramEnd"/>
    </w:p>
    <w:p w14:paraId="28691D5A" w14:textId="77777777" w:rsidR="00690911" w:rsidRPr="00CE1999" w:rsidRDefault="00690911" w:rsidP="00690911">
      <w:pPr>
        <w:numPr>
          <w:ilvl w:val="0"/>
          <w:numId w:val="18"/>
        </w:numPr>
        <w:spacing w:after="0" w:line="240" w:lineRule="auto"/>
        <w:ind w:left="567" w:right="64" w:hanging="279"/>
        <w:contextualSpacing/>
        <w:jc w:val="both"/>
        <w:rPr>
          <w:rFonts w:ascii="Times New Roman" w:eastAsia="Times New Roman" w:hAnsi="Times New Roman" w:cs="Times New Roman"/>
          <w:lang w:val="sr-Cyrl-RS"/>
        </w:rPr>
      </w:pPr>
      <w:r w:rsidRPr="00CE1999">
        <w:rPr>
          <w:rFonts w:ascii="Times New Roman" w:eastAsia="Times New Roman" w:hAnsi="Times New Roman" w:cs="Times New Roman"/>
          <w:lang w:val="sr-Cyrl-RS"/>
        </w:rPr>
        <w:t>тумачење уговорних одредби и саветовања у вези са правима и обавезама уговорних</w:t>
      </w:r>
    </w:p>
    <w:p w14:paraId="6397BC8A" w14:textId="5AEAFE7A" w:rsidR="00690911" w:rsidRPr="00CE1999" w:rsidRDefault="00690911" w:rsidP="00690911">
      <w:pPr>
        <w:spacing w:after="115" w:line="240" w:lineRule="auto"/>
        <w:ind w:left="567" w:right="64" w:hanging="279"/>
        <w:jc w:val="both"/>
        <w:rPr>
          <w:rFonts w:ascii="Times New Roman" w:eastAsia="Times New Roman" w:hAnsi="Times New Roman" w:cs="Times New Roman"/>
        </w:rPr>
      </w:pP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страна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која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произлазе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из</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наведених</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односа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као</w:t>
      </w:r>
      <w:proofErr w:type="spellEnd"/>
      <w:r w:rsidRPr="00CE1999">
        <w:rPr>
          <w:rFonts w:ascii="Times New Roman" w:eastAsia="Times New Roman" w:hAnsi="Times New Roman" w:cs="Times New Roman"/>
        </w:rPr>
        <w:t xml:space="preserve"> и </w:t>
      </w:r>
      <w:proofErr w:type="spellStart"/>
      <w:r w:rsidRPr="00CE1999">
        <w:rPr>
          <w:rFonts w:ascii="Times New Roman" w:eastAsia="Times New Roman" w:hAnsi="Times New Roman" w:cs="Times New Roman"/>
        </w:rPr>
        <w:t>имплементације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уговора</w:t>
      </w:r>
      <w:proofErr w:type="spellEnd"/>
      <w:r w:rsidRPr="00CE1999">
        <w:rPr>
          <w:rFonts w:ascii="Times New Roman" w:eastAsia="Times New Roman" w:hAnsi="Times New Roman" w:cs="Times New Roman"/>
        </w:rPr>
        <w:t xml:space="preserve"> о </w:t>
      </w:r>
      <w:proofErr w:type="spellStart"/>
      <w:r w:rsidRPr="00CE1999">
        <w:rPr>
          <w:rFonts w:ascii="Times New Roman" w:eastAsia="Times New Roman" w:hAnsi="Times New Roman" w:cs="Times New Roman"/>
        </w:rPr>
        <w:t>јавно</w:t>
      </w:r>
      <w:proofErr w:type="spellEnd"/>
      <w:r w:rsidRPr="00CE1999">
        <w:rPr>
          <w:rFonts w:ascii="Times New Roman" w:eastAsia="Times New Roman" w:hAnsi="Times New Roman" w:cs="Times New Roman"/>
          <w:lang w:val="sr-Cyrl-RS"/>
        </w:rPr>
        <w:t>-приватном партнерству и</w:t>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повезаних</w:t>
      </w:r>
      <w:proofErr w:type="spellEnd"/>
      <w:r w:rsidRPr="00CE1999">
        <w:rPr>
          <w:rFonts w:ascii="Times New Roman" w:eastAsia="Times New Roman" w:hAnsi="Times New Roman" w:cs="Times New Roman"/>
        </w:rPr>
        <w:t xml:space="preserve"> </w:t>
      </w:r>
      <w:proofErr w:type="spellStart"/>
      <w:proofErr w:type="gramStart"/>
      <w:r w:rsidRPr="00CE1999">
        <w:rPr>
          <w:rFonts w:ascii="Times New Roman" w:eastAsia="Times New Roman" w:hAnsi="Times New Roman" w:cs="Times New Roman"/>
        </w:rPr>
        <w:t>уговора</w:t>
      </w:r>
      <w:proofErr w:type="spellEnd"/>
      <w:r w:rsidRPr="00CE1999">
        <w:rPr>
          <w:rFonts w:ascii="Times New Roman" w:eastAsia="Times New Roman" w:hAnsi="Times New Roman" w:cs="Times New Roman"/>
        </w:rPr>
        <w:t>;</w:t>
      </w:r>
      <w:proofErr w:type="gramEnd"/>
    </w:p>
    <w:p w14:paraId="4F28F8D6" w14:textId="77777777" w:rsidR="00690911" w:rsidRPr="00CE1999" w:rsidRDefault="00690911" w:rsidP="00690911">
      <w:pPr>
        <w:numPr>
          <w:ilvl w:val="0"/>
          <w:numId w:val="18"/>
        </w:numPr>
        <w:spacing w:after="115" w:line="240" w:lineRule="auto"/>
        <w:ind w:left="567" w:right="64" w:hanging="283"/>
        <w:contextualSpacing/>
        <w:jc w:val="both"/>
        <w:rPr>
          <w:rFonts w:ascii="Times New Roman" w:eastAsia="Times New Roman" w:hAnsi="Times New Roman" w:cs="Times New Roman"/>
        </w:rPr>
      </w:pPr>
      <w:proofErr w:type="spellStart"/>
      <w:r w:rsidRPr="00CE1999">
        <w:rPr>
          <w:rFonts w:ascii="Times New Roman" w:eastAsia="Times New Roman" w:hAnsi="Times New Roman" w:cs="Times New Roman"/>
        </w:rPr>
        <w:t>припремање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одговора</w:t>
      </w:r>
      <w:proofErr w:type="spellEnd"/>
      <w:r w:rsidRPr="00CE1999">
        <w:rPr>
          <w:rFonts w:ascii="Times New Roman" w:eastAsia="Times New Roman" w:hAnsi="Times New Roman" w:cs="Times New Roman"/>
        </w:rPr>
        <w:t xml:space="preserve"> и </w:t>
      </w:r>
      <w:proofErr w:type="spellStart"/>
      <w:r w:rsidRPr="00CE1999">
        <w:rPr>
          <w:rFonts w:ascii="Times New Roman" w:eastAsia="Times New Roman" w:hAnsi="Times New Roman" w:cs="Times New Roman"/>
        </w:rPr>
        <w:t>анализирање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дописа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молби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захтева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или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сличних</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докумената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које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је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приватни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партнер</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упутио</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граду</w:t>
      </w:r>
      <w:proofErr w:type="spellEnd"/>
      <w:r w:rsidRPr="00CE1999">
        <w:rPr>
          <w:rFonts w:ascii="Times New Roman" w:eastAsia="Times New Roman" w:hAnsi="Times New Roman" w:cs="Times New Roman"/>
        </w:rPr>
        <w:t xml:space="preserve">, а у </w:t>
      </w:r>
      <w:proofErr w:type="spellStart"/>
      <w:r w:rsidRPr="00CE1999">
        <w:rPr>
          <w:rFonts w:ascii="Times New Roman" w:eastAsia="Times New Roman" w:hAnsi="Times New Roman" w:cs="Times New Roman"/>
        </w:rPr>
        <w:t>вези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реализацијом</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међусобних</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права</w:t>
      </w:r>
      <w:proofErr w:type="spellEnd"/>
      <w:r w:rsidRPr="00CE1999">
        <w:rPr>
          <w:rFonts w:ascii="Times New Roman" w:eastAsia="Times New Roman" w:hAnsi="Times New Roman" w:cs="Times New Roman"/>
        </w:rPr>
        <w:t xml:space="preserve"> и </w:t>
      </w:r>
      <w:proofErr w:type="spellStart"/>
      <w:r w:rsidRPr="00CE1999">
        <w:rPr>
          <w:rFonts w:ascii="Times New Roman" w:eastAsia="Times New Roman" w:hAnsi="Times New Roman" w:cs="Times New Roman"/>
        </w:rPr>
        <w:t>обавеза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уговорних</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страна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из</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уговора</w:t>
      </w:r>
      <w:proofErr w:type="spellEnd"/>
      <w:r w:rsidRPr="00CE1999">
        <w:rPr>
          <w:rFonts w:ascii="Times New Roman" w:eastAsia="Times New Roman" w:hAnsi="Times New Roman" w:cs="Times New Roman"/>
        </w:rPr>
        <w:t xml:space="preserve"> о</w:t>
      </w:r>
      <w:r w:rsidRPr="00CE1999">
        <w:rPr>
          <w:rFonts w:ascii="Times New Roman" w:eastAsia="Times New Roman" w:hAnsi="Times New Roman" w:cs="Times New Roman"/>
          <w:lang w:val="sr-Cyrl-RS"/>
        </w:rPr>
        <w:t xml:space="preserve"> </w:t>
      </w:r>
      <w:proofErr w:type="spellStart"/>
      <w:r w:rsidRPr="00CE1999">
        <w:rPr>
          <w:rFonts w:ascii="Times New Roman" w:eastAsia="Times New Roman" w:hAnsi="Times New Roman" w:cs="Times New Roman"/>
        </w:rPr>
        <w:t>јавно-приватном</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партнерству</w:t>
      </w:r>
      <w:proofErr w:type="spellEnd"/>
      <w:r w:rsidRPr="00CE1999">
        <w:rPr>
          <w:rFonts w:ascii="Times New Roman" w:eastAsia="Times New Roman" w:hAnsi="Times New Roman" w:cs="Times New Roman"/>
        </w:rPr>
        <w:t xml:space="preserve"> и </w:t>
      </w:r>
      <w:proofErr w:type="spellStart"/>
      <w:r w:rsidRPr="00CE1999">
        <w:rPr>
          <w:rFonts w:ascii="Times New Roman" w:eastAsia="Times New Roman" w:hAnsi="Times New Roman" w:cs="Times New Roman"/>
        </w:rPr>
        <w:t>повезаних</w:t>
      </w:r>
      <w:proofErr w:type="spellEnd"/>
      <w:r w:rsidRPr="00CE1999">
        <w:rPr>
          <w:rFonts w:ascii="Times New Roman" w:eastAsia="Times New Roman" w:hAnsi="Times New Roman" w:cs="Times New Roman"/>
        </w:rPr>
        <w:t xml:space="preserve"> </w:t>
      </w:r>
      <w:proofErr w:type="spellStart"/>
      <w:proofErr w:type="gramStart"/>
      <w:r w:rsidRPr="00CE1999">
        <w:rPr>
          <w:rFonts w:ascii="Times New Roman" w:eastAsia="Times New Roman" w:hAnsi="Times New Roman" w:cs="Times New Roman"/>
        </w:rPr>
        <w:t>уговора</w:t>
      </w:r>
      <w:proofErr w:type="spellEnd"/>
      <w:r w:rsidRPr="00CE1999">
        <w:rPr>
          <w:rFonts w:ascii="Times New Roman" w:eastAsia="Times New Roman" w:hAnsi="Times New Roman" w:cs="Times New Roman"/>
        </w:rPr>
        <w:t>;</w:t>
      </w:r>
      <w:proofErr w:type="gramEnd"/>
    </w:p>
    <w:p w14:paraId="71DF097F" w14:textId="77777777" w:rsidR="00690911" w:rsidRPr="00CE1999" w:rsidRDefault="00690911" w:rsidP="00690911">
      <w:pPr>
        <w:spacing w:after="115" w:line="240" w:lineRule="auto"/>
        <w:ind w:left="567" w:right="64" w:hanging="283"/>
        <w:jc w:val="both"/>
        <w:rPr>
          <w:rFonts w:ascii="Times New Roman" w:eastAsia="Times New Roman" w:hAnsi="Times New Roman" w:cs="Times New Roman"/>
        </w:rPr>
      </w:pPr>
      <w:r w:rsidRPr="00CE1999">
        <w:rPr>
          <w:rFonts w:ascii="Times New Roman" w:eastAsia="Times New Roman" w:hAnsi="Times New Roman" w:cs="Times New Roman"/>
          <w:noProof/>
        </w:rPr>
        <w:drawing>
          <wp:inline distT="0" distB="0" distL="0" distR="0" wp14:anchorId="72DEB134" wp14:editId="6440FA32">
            <wp:extent cx="36554" cy="18272"/>
            <wp:effectExtent l="0" t="0" r="0" b="0"/>
            <wp:docPr id="4141" name="Picture 4141"/>
            <wp:cNvGraphicFramePr/>
            <a:graphic xmlns:a="http://schemas.openxmlformats.org/drawingml/2006/main">
              <a:graphicData uri="http://schemas.openxmlformats.org/drawingml/2006/picture">
                <pic:pic xmlns:pic="http://schemas.openxmlformats.org/drawingml/2006/picture">
                  <pic:nvPicPr>
                    <pic:cNvPr id="4141" name="Picture 4141"/>
                    <pic:cNvPicPr/>
                  </pic:nvPicPr>
                  <pic:blipFill>
                    <a:blip r:embed="rId11"/>
                    <a:stretch>
                      <a:fillRect/>
                    </a:stretch>
                  </pic:blipFill>
                  <pic:spPr>
                    <a:xfrm>
                      <a:off x="0" y="0"/>
                      <a:ext cx="36554" cy="18272"/>
                    </a:xfrm>
                    <a:prstGeom prst="rect">
                      <a:avLst/>
                    </a:prstGeom>
                  </pic:spPr>
                </pic:pic>
              </a:graphicData>
            </a:graphic>
          </wp:inline>
        </w:drawing>
      </w:r>
      <w:r w:rsidRPr="00CE1999">
        <w:rPr>
          <w:rFonts w:ascii="Times New Roman" w:eastAsia="Times New Roman" w:hAnsi="Times New Roman" w:cs="Times New Roman"/>
        </w:rPr>
        <w:t xml:space="preserve"> </w:t>
      </w:r>
      <w:r w:rsidR="00915508" w:rsidRPr="00CE1999">
        <w:rPr>
          <w:rFonts w:ascii="Times New Roman" w:eastAsia="Times New Roman" w:hAnsi="Times New Roman" w:cs="Times New Roman"/>
          <w:lang w:val="sr-Cyrl-RS"/>
        </w:rPr>
        <w:t xml:space="preserve"> </w:t>
      </w:r>
      <w:r w:rsidRPr="00CE1999">
        <w:rPr>
          <w:rFonts w:ascii="Times New Roman" w:eastAsia="Times New Roman" w:hAnsi="Times New Roman" w:cs="Times New Roman"/>
          <w:lang w:val="sr-Cyrl-RS"/>
        </w:rPr>
        <w:t>с</w:t>
      </w:r>
      <w:proofErr w:type="spellStart"/>
      <w:r w:rsidRPr="00CE1999">
        <w:rPr>
          <w:rFonts w:ascii="Times New Roman" w:eastAsia="Times New Roman" w:hAnsi="Times New Roman" w:cs="Times New Roman"/>
        </w:rPr>
        <w:t>пров</w:t>
      </w:r>
      <w:r w:rsidRPr="00CE1999">
        <w:rPr>
          <w:rFonts w:ascii="Times New Roman" w:eastAsia="Times New Roman" w:hAnsi="Times New Roman" w:cs="Times New Roman"/>
          <w:lang w:val="sr-Cyrl-RS"/>
        </w:rPr>
        <w:t>ођење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правне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анализе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потенцијалних</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последица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пропуштања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извршавања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или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неизвршавања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обавеза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од</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стране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приватног</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или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јавног</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партнера</w:t>
      </w:r>
      <w:proofErr w:type="spellEnd"/>
      <w:r w:rsidRPr="00CE1999">
        <w:rPr>
          <w:rFonts w:ascii="Times New Roman" w:eastAsia="Times New Roman" w:hAnsi="Times New Roman" w:cs="Times New Roman"/>
        </w:rPr>
        <w:t xml:space="preserve"> у </w:t>
      </w:r>
      <w:proofErr w:type="spellStart"/>
      <w:r w:rsidRPr="00CE1999">
        <w:rPr>
          <w:rFonts w:ascii="Times New Roman" w:eastAsia="Times New Roman" w:hAnsi="Times New Roman" w:cs="Times New Roman"/>
        </w:rPr>
        <w:t>погледу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наведених</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односа</w:t>
      </w:r>
      <w:proofErr w:type="spellEnd"/>
      <w:r w:rsidRPr="00CE1999">
        <w:rPr>
          <w:rFonts w:ascii="Times New Roman" w:eastAsia="Times New Roman" w:hAnsi="Times New Roman" w:cs="Times New Roman"/>
        </w:rPr>
        <w:t xml:space="preserve"> и </w:t>
      </w:r>
      <w:proofErr w:type="spellStart"/>
      <w:r w:rsidRPr="00CE1999">
        <w:rPr>
          <w:rFonts w:ascii="Times New Roman" w:eastAsia="Times New Roman" w:hAnsi="Times New Roman" w:cs="Times New Roman"/>
        </w:rPr>
        <w:t>осталих</w:t>
      </w:r>
      <w:proofErr w:type="spellEnd"/>
      <w:r w:rsidRPr="00CE1999">
        <w:rPr>
          <w:rFonts w:ascii="Times New Roman" w:eastAsia="Times New Roman" w:hAnsi="Times New Roman" w:cs="Times New Roman"/>
        </w:rPr>
        <w:t xml:space="preserve"> </w:t>
      </w:r>
      <w:r w:rsidRPr="00CE1999">
        <w:rPr>
          <w:rFonts w:ascii="Times New Roman" w:eastAsia="Times New Roman" w:hAnsi="Times New Roman" w:cs="Times New Roman"/>
          <w:lang w:val="sr-Cyrl-RS"/>
        </w:rPr>
        <w:t>уговорних</w:t>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одредаба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уговора</w:t>
      </w:r>
      <w:proofErr w:type="spellEnd"/>
      <w:r w:rsidRPr="00CE1999">
        <w:rPr>
          <w:rFonts w:ascii="Times New Roman" w:eastAsia="Times New Roman" w:hAnsi="Times New Roman" w:cs="Times New Roman"/>
        </w:rPr>
        <w:t xml:space="preserve"> о</w:t>
      </w:r>
      <w:r w:rsidRPr="00CE1999">
        <w:rPr>
          <w:rFonts w:ascii="Times New Roman" w:eastAsia="Times New Roman" w:hAnsi="Times New Roman" w:cs="Times New Roman"/>
          <w:lang w:val="sr-Cyrl-RS"/>
        </w:rPr>
        <w:t xml:space="preserve"> </w:t>
      </w:r>
      <w:proofErr w:type="spellStart"/>
      <w:r w:rsidRPr="00CE1999">
        <w:rPr>
          <w:rFonts w:ascii="Times New Roman" w:eastAsia="Times New Roman" w:hAnsi="Times New Roman" w:cs="Times New Roman"/>
        </w:rPr>
        <w:t>јавно-приватном</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партнерству</w:t>
      </w:r>
      <w:proofErr w:type="spellEnd"/>
      <w:r w:rsidRPr="00CE1999">
        <w:rPr>
          <w:rFonts w:ascii="Times New Roman" w:eastAsia="Times New Roman" w:hAnsi="Times New Roman" w:cs="Times New Roman"/>
        </w:rPr>
        <w:t xml:space="preserve"> </w:t>
      </w:r>
      <w:r w:rsidRPr="00CE1999">
        <w:rPr>
          <w:rFonts w:ascii="Times New Roman" w:eastAsia="Times New Roman" w:hAnsi="Times New Roman" w:cs="Times New Roman"/>
          <w:lang w:val="sr-Cyrl-RS"/>
        </w:rPr>
        <w:t xml:space="preserve">и </w:t>
      </w:r>
      <w:proofErr w:type="spellStart"/>
      <w:r w:rsidRPr="00CE1999">
        <w:rPr>
          <w:rFonts w:ascii="Times New Roman" w:eastAsia="Times New Roman" w:hAnsi="Times New Roman" w:cs="Times New Roman"/>
        </w:rPr>
        <w:t>повезаних</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уговора</w:t>
      </w:r>
      <w:proofErr w:type="spellEnd"/>
      <w:r w:rsidRPr="00CE1999">
        <w:rPr>
          <w:rFonts w:ascii="Times New Roman" w:eastAsia="Times New Roman" w:hAnsi="Times New Roman" w:cs="Times New Roman"/>
        </w:rPr>
        <w:t>;</w:t>
      </w:r>
    </w:p>
    <w:p w14:paraId="147C5296" w14:textId="77777777" w:rsidR="00690911" w:rsidRPr="00CE1999" w:rsidRDefault="00690911" w:rsidP="00690911">
      <w:pPr>
        <w:spacing w:after="0" w:line="240" w:lineRule="auto"/>
        <w:ind w:left="567" w:right="64" w:hanging="283"/>
        <w:jc w:val="both"/>
        <w:rPr>
          <w:rFonts w:ascii="Times New Roman" w:eastAsia="Times New Roman" w:hAnsi="Times New Roman" w:cs="Times New Roman"/>
        </w:rPr>
      </w:pPr>
      <w:r w:rsidRPr="00CE1999">
        <w:rPr>
          <w:rFonts w:ascii="Times New Roman" w:eastAsia="Times New Roman" w:hAnsi="Times New Roman" w:cs="Times New Roman"/>
          <w:noProof/>
        </w:rPr>
        <w:lastRenderedPageBreak/>
        <w:drawing>
          <wp:inline distT="0" distB="0" distL="0" distR="0" wp14:anchorId="2BCB35FE" wp14:editId="2DE32558">
            <wp:extent cx="38100" cy="9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 cy="9525"/>
                    </a:xfrm>
                    <a:prstGeom prst="rect">
                      <a:avLst/>
                    </a:prstGeom>
                    <a:noFill/>
                    <a:ln>
                      <a:noFill/>
                    </a:ln>
                  </pic:spPr>
                </pic:pic>
              </a:graphicData>
            </a:graphic>
          </wp:inline>
        </w:drawing>
      </w:r>
      <w:r w:rsidRPr="00CE1999">
        <w:rPr>
          <w:rFonts w:ascii="Times New Roman" w:eastAsia="Times New Roman" w:hAnsi="Times New Roman" w:cs="Times New Roman"/>
        </w:rPr>
        <w:t xml:space="preserve"> </w:t>
      </w:r>
      <w:r w:rsidRPr="00CE1999">
        <w:rPr>
          <w:rFonts w:ascii="Times New Roman" w:eastAsia="Times New Roman" w:hAnsi="Times New Roman" w:cs="Times New Roman"/>
          <w:lang w:val="sr-Cyrl-RS"/>
        </w:rPr>
        <w:t xml:space="preserve"> </w:t>
      </w:r>
      <w:proofErr w:type="spellStart"/>
      <w:r w:rsidRPr="00CE1999">
        <w:rPr>
          <w:rFonts w:ascii="Times New Roman" w:eastAsia="Times New Roman" w:hAnsi="Times New Roman" w:cs="Times New Roman"/>
        </w:rPr>
        <w:t>да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на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позив</w:t>
      </w:r>
      <w:proofErr w:type="spellEnd"/>
      <w:r w:rsidRPr="00CE1999">
        <w:rPr>
          <w:rFonts w:ascii="Times New Roman" w:eastAsia="Times New Roman" w:hAnsi="Times New Roman" w:cs="Times New Roman"/>
        </w:rPr>
        <w:t xml:space="preserve">, а у </w:t>
      </w:r>
      <w:proofErr w:type="spellStart"/>
      <w:r w:rsidRPr="00CE1999">
        <w:rPr>
          <w:rFonts w:ascii="Times New Roman" w:eastAsia="Times New Roman" w:hAnsi="Times New Roman" w:cs="Times New Roman"/>
        </w:rPr>
        <w:t>року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који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одреди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Наручилац</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обави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услуге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професионално</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ве</w:t>
      </w:r>
      <w:r w:rsidRPr="00CE1999">
        <w:rPr>
          <w:rFonts w:ascii="Times New Roman" w:eastAsia="Times New Roman" w:hAnsi="Times New Roman" w:cs="Times New Roman"/>
          <w:lang w:val="sr-Cyrl-RS"/>
        </w:rPr>
        <w:t>штином</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пажњом</w:t>
      </w:r>
      <w:proofErr w:type="spellEnd"/>
      <w:r w:rsidRPr="00CE1999">
        <w:rPr>
          <w:rFonts w:ascii="Times New Roman" w:eastAsia="Times New Roman" w:hAnsi="Times New Roman" w:cs="Times New Roman"/>
        </w:rPr>
        <w:t xml:space="preserve"> и </w:t>
      </w:r>
      <w:proofErr w:type="spellStart"/>
      <w:r w:rsidRPr="00CE1999">
        <w:rPr>
          <w:rFonts w:ascii="Times New Roman" w:eastAsia="Times New Roman" w:hAnsi="Times New Roman" w:cs="Times New Roman"/>
        </w:rPr>
        <w:t>марљивошћ</w:t>
      </w:r>
      <w:proofErr w:type="spellEnd"/>
      <w:r w:rsidRPr="00CE1999">
        <w:rPr>
          <w:rFonts w:ascii="Times New Roman" w:eastAsia="Times New Roman" w:hAnsi="Times New Roman" w:cs="Times New Roman"/>
          <w:lang w:val="sr-Cyrl-RS"/>
        </w:rPr>
        <w:t>у</w:t>
      </w:r>
      <w:r w:rsidRPr="00CE1999">
        <w:rPr>
          <w:rFonts w:ascii="Times New Roman" w:eastAsia="Times New Roman" w:hAnsi="Times New Roman" w:cs="Times New Roman"/>
        </w:rPr>
        <w:t xml:space="preserve">, а </w:t>
      </w:r>
      <w:proofErr w:type="spellStart"/>
      <w:r w:rsidRPr="00CE1999">
        <w:rPr>
          <w:rFonts w:ascii="Times New Roman" w:eastAsia="Times New Roman" w:hAnsi="Times New Roman" w:cs="Times New Roman"/>
        </w:rPr>
        <w:t>које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ће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битн</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пружане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од</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стране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компетентних</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правника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одговарајућим</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квалификацијама</w:t>
      </w:r>
      <w:proofErr w:type="spellEnd"/>
      <w:r w:rsidRPr="00CE1999">
        <w:rPr>
          <w:rFonts w:ascii="Times New Roman" w:eastAsia="Times New Roman" w:hAnsi="Times New Roman" w:cs="Times New Roman"/>
        </w:rPr>
        <w:t xml:space="preserve"> </w:t>
      </w:r>
      <w:r w:rsidRPr="00CE1999">
        <w:rPr>
          <w:rFonts w:ascii="Times New Roman" w:eastAsia="Times New Roman" w:hAnsi="Times New Roman" w:cs="Times New Roman"/>
          <w:lang w:val="sr-Cyrl-RS"/>
        </w:rPr>
        <w:t xml:space="preserve">и </w:t>
      </w:r>
      <w:proofErr w:type="spellStart"/>
      <w:r w:rsidRPr="00CE1999">
        <w:rPr>
          <w:rFonts w:ascii="Times New Roman" w:eastAsia="Times New Roman" w:hAnsi="Times New Roman" w:cs="Times New Roman"/>
        </w:rPr>
        <w:t>искуством</w:t>
      </w:r>
      <w:proofErr w:type="spellEnd"/>
      <w:r w:rsidRPr="00CE1999">
        <w:rPr>
          <w:rFonts w:ascii="Times New Roman" w:eastAsia="Times New Roman" w:hAnsi="Times New Roman" w:cs="Times New Roman"/>
        </w:rPr>
        <w:t>.</w:t>
      </w:r>
    </w:p>
    <w:p w14:paraId="00790B4E" w14:textId="77777777" w:rsidR="00690911" w:rsidRPr="00CE1999" w:rsidRDefault="00690911" w:rsidP="00690911">
      <w:pPr>
        <w:spacing w:after="0" w:line="240" w:lineRule="auto"/>
        <w:ind w:left="567" w:right="64" w:hanging="283"/>
        <w:jc w:val="both"/>
        <w:rPr>
          <w:rFonts w:ascii="Times New Roman" w:eastAsia="Times New Roman" w:hAnsi="Times New Roman" w:cs="Times New Roman"/>
        </w:rPr>
      </w:pPr>
    </w:p>
    <w:p w14:paraId="3EB35566" w14:textId="4F5683F8" w:rsidR="00690911" w:rsidRPr="00CE1999" w:rsidRDefault="00690911" w:rsidP="00690911">
      <w:pPr>
        <w:tabs>
          <w:tab w:val="center" w:pos="426"/>
          <w:tab w:val="center" w:pos="4483"/>
        </w:tabs>
        <w:spacing w:after="0" w:line="240" w:lineRule="auto"/>
        <w:ind w:firstLine="284"/>
        <w:jc w:val="both"/>
        <w:rPr>
          <w:rFonts w:ascii="Times New Roman" w:eastAsia="Times New Roman" w:hAnsi="Times New Roman" w:cs="Times New Roman"/>
        </w:rPr>
      </w:pPr>
      <w:r w:rsidRPr="00CE1999">
        <w:rPr>
          <w:rFonts w:ascii="Times New Roman" w:eastAsia="Times New Roman" w:hAnsi="Times New Roman" w:cs="Times New Roman"/>
        </w:rPr>
        <w:tab/>
      </w:r>
      <w:r w:rsidRPr="00CE1999">
        <w:rPr>
          <w:rFonts w:ascii="Times New Roman" w:eastAsia="Times New Roman" w:hAnsi="Times New Roman" w:cs="Times New Roman"/>
          <w:noProof/>
        </w:rPr>
        <w:drawing>
          <wp:inline distT="0" distB="0" distL="0" distR="0" wp14:anchorId="7E1C7329" wp14:editId="247AF610">
            <wp:extent cx="31985" cy="18273"/>
            <wp:effectExtent l="0" t="0" r="0" b="0"/>
            <wp:docPr id="4186" name="Picture 4186"/>
            <wp:cNvGraphicFramePr/>
            <a:graphic xmlns:a="http://schemas.openxmlformats.org/drawingml/2006/main">
              <a:graphicData uri="http://schemas.openxmlformats.org/drawingml/2006/picture">
                <pic:pic xmlns:pic="http://schemas.openxmlformats.org/drawingml/2006/picture">
                  <pic:nvPicPr>
                    <pic:cNvPr id="4186" name="Picture 4186"/>
                    <pic:cNvPicPr/>
                  </pic:nvPicPr>
                  <pic:blipFill>
                    <a:blip r:embed="rId13"/>
                    <a:stretch>
                      <a:fillRect/>
                    </a:stretch>
                  </pic:blipFill>
                  <pic:spPr>
                    <a:xfrm>
                      <a:off x="0" y="0"/>
                      <a:ext cx="31985" cy="18273"/>
                    </a:xfrm>
                    <a:prstGeom prst="rect">
                      <a:avLst/>
                    </a:prstGeom>
                  </pic:spPr>
                </pic:pic>
              </a:graphicData>
            </a:graphic>
          </wp:inline>
        </w:drawing>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израда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двојезичн</w:t>
      </w:r>
      <w:proofErr w:type="spellEnd"/>
      <w:r w:rsidR="00353209">
        <w:rPr>
          <w:rFonts w:ascii="Times New Roman" w:eastAsia="Times New Roman" w:hAnsi="Times New Roman" w:cs="Times New Roman"/>
          <w:lang w:val="sr-Cyrl-RS"/>
        </w:rPr>
        <w:t>и</w:t>
      </w:r>
      <w:r w:rsidRPr="00CE1999">
        <w:rPr>
          <w:rFonts w:ascii="Times New Roman" w:eastAsia="Times New Roman" w:hAnsi="Times New Roman" w:cs="Times New Roman"/>
        </w:rPr>
        <w:t xml:space="preserve">х </w:t>
      </w:r>
      <w:proofErr w:type="spellStart"/>
      <w:r w:rsidRPr="00CE1999">
        <w:rPr>
          <w:rFonts w:ascii="Times New Roman" w:eastAsia="Times New Roman" w:hAnsi="Times New Roman" w:cs="Times New Roman"/>
        </w:rPr>
        <w:t>писмена</w:t>
      </w:r>
      <w:proofErr w:type="spellEnd"/>
      <w:r w:rsidR="006161E9">
        <w:rPr>
          <w:rFonts w:ascii="Times New Roman" w:eastAsia="Times New Roman" w:hAnsi="Times New Roman" w:cs="Times New Roman"/>
          <w:lang w:val="sr-Cyrl-RS"/>
        </w:rPr>
        <w:t>,</w:t>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на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српском</w:t>
      </w:r>
      <w:proofErr w:type="spellEnd"/>
      <w:r w:rsidRPr="00CE1999">
        <w:rPr>
          <w:rFonts w:ascii="Times New Roman" w:eastAsia="Times New Roman" w:hAnsi="Times New Roman" w:cs="Times New Roman"/>
        </w:rPr>
        <w:t xml:space="preserve"> и </w:t>
      </w:r>
      <w:proofErr w:type="spellStart"/>
      <w:r w:rsidRPr="00CE1999">
        <w:rPr>
          <w:rFonts w:ascii="Times New Roman" w:eastAsia="Times New Roman" w:hAnsi="Times New Roman" w:cs="Times New Roman"/>
        </w:rPr>
        <w:t>енглеском</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језику</w:t>
      </w:r>
      <w:proofErr w:type="spellEnd"/>
      <w:r w:rsidR="006161E9">
        <w:rPr>
          <w:rFonts w:ascii="Times New Roman" w:eastAsia="Times New Roman" w:hAnsi="Times New Roman" w:cs="Times New Roman"/>
          <w:lang w:val="sr-Cyrl-RS"/>
        </w:rPr>
        <w:t>,</w:t>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по</w:t>
      </w:r>
      <w:proofErr w:type="spellEnd"/>
      <w:r w:rsidRPr="00CE1999">
        <w:rPr>
          <w:rFonts w:ascii="Times New Roman" w:eastAsia="Times New Roman" w:hAnsi="Times New Roman" w:cs="Times New Roman"/>
        </w:rPr>
        <w:t xml:space="preserve"> </w:t>
      </w:r>
      <w:proofErr w:type="spellStart"/>
      <w:proofErr w:type="gramStart"/>
      <w:r w:rsidRPr="00CE1999">
        <w:rPr>
          <w:rFonts w:ascii="Times New Roman" w:eastAsia="Times New Roman" w:hAnsi="Times New Roman" w:cs="Times New Roman"/>
        </w:rPr>
        <w:t>потреби</w:t>
      </w:r>
      <w:proofErr w:type="spellEnd"/>
      <w:r w:rsidRPr="00CE1999">
        <w:rPr>
          <w:rFonts w:ascii="Times New Roman" w:eastAsia="Times New Roman" w:hAnsi="Times New Roman" w:cs="Times New Roman"/>
        </w:rPr>
        <w:t>;</w:t>
      </w:r>
      <w:proofErr w:type="gramEnd"/>
    </w:p>
    <w:p w14:paraId="00E00E64" w14:textId="77777777" w:rsidR="00690911" w:rsidRPr="00CE1999" w:rsidRDefault="00690911" w:rsidP="00690911">
      <w:pPr>
        <w:tabs>
          <w:tab w:val="center" w:pos="426"/>
          <w:tab w:val="center" w:pos="4483"/>
        </w:tabs>
        <w:spacing w:after="0" w:line="240" w:lineRule="auto"/>
        <w:ind w:firstLine="284"/>
        <w:jc w:val="both"/>
        <w:rPr>
          <w:rFonts w:ascii="Times New Roman" w:eastAsia="Times New Roman" w:hAnsi="Times New Roman" w:cs="Times New Roman"/>
        </w:rPr>
      </w:pPr>
    </w:p>
    <w:p w14:paraId="2E94B339" w14:textId="67E334D4" w:rsidR="00690911" w:rsidRPr="00CE1999" w:rsidRDefault="00690911" w:rsidP="00690911">
      <w:pPr>
        <w:numPr>
          <w:ilvl w:val="0"/>
          <w:numId w:val="18"/>
        </w:numPr>
        <w:tabs>
          <w:tab w:val="center" w:pos="426"/>
          <w:tab w:val="center" w:pos="4483"/>
        </w:tabs>
        <w:spacing w:after="0" w:line="240" w:lineRule="auto"/>
        <w:ind w:left="567" w:right="122" w:hanging="279"/>
        <w:contextualSpacing/>
        <w:jc w:val="both"/>
        <w:rPr>
          <w:rFonts w:ascii="Times New Roman" w:eastAsia="Times New Roman" w:hAnsi="Times New Roman" w:cs="Times New Roman"/>
        </w:rPr>
      </w:pPr>
      <w:r w:rsidRPr="00CE1999">
        <w:rPr>
          <w:rFonts w:ascii="Times New Roman" w:eastAsia="Times New Roman" w:hAnsi="Times New Roman" w:cs="Times New Roman"/>
          <w:lang w:val="sr-Latn-RS" w:eastAsia="ja-JP"/>
        </w:rPr>
        <w:t xml:space="preserve">  </w:t>
      </w:r>
      <w:r w:rsidRPr="00CE1999">
        <w:rPr>
          <w:rFonts w:ascii="Times New Roman" w:eastAsia="Times New Roman" w:hAnsi="Times New Roman" w:cs="Times New Roman"/>
          <w:lang w:val="sr-Cyrl-RS" w:eastAsia="ja-JP"/>
        </w:rPr>
        <w:t>анализа и давање мишљења и савета у вези са привременим пројектним плаћањима и пројектним плаћањима, на име пружања привремених услуга</w:t>
      </w:r>
      <w:r w:rsidR="00F872F9">
        <w:rPr>
          <w:rFonts w:ascii="Times New Roman" w:eastAsia="Times New Roman" w:hAnsi="Times New Roman" w:cs="Times New Roman"/>
          <w:lang w:val="sr-Cyrl-RS" w:eastAsia="ja-JP"/>
        </w:rPr>
        <w:t xml:space="preserve"> </w:t>
      </w:r>
      <w:r w:rsidRPr="00CE1999">
        <w:rPr>
          <w:rFonts w:ascii="Times New Roman" w:eastAsia="Times New Roman" w:hAnsi="Times New Roman" w:cs="Times New Roman"/>
          <w:lang w:val="sr-Cyrl-RS" w:eastAsia="ja-JP"/>
        </w:rPr>
        <w:t>и услуга по</w:t>
      </w:r>
      <w:r w:rsidR="004226D7">
        <w:rPr>
          <w:rFonts w:ascii="Times New Roman" w:eastAsia="Times New Roman" w:hAnsi="Times New Roman" w:cs="Times New Roman"/>
          <w:lang w:val="sr-Cyrl-RS" w:eastAsia="ja-JP"/>
        </w:rPr>
        <w:t xml:space="preserve"> уговору о</w:t>
      </w:r>
      <w:r w:rsidRPr="00CE1999">
        <w:rPr>
          <w:rFonts w:ascii="Times New Roman" w:eastAsia="Times New Roman" w:hAnsi="Times New Roman" w:cs="Times New Roman"/>
          <w:lang w:val="sr-Cyrl-RS" w:eastAsia="ja-JP"/>
        </w:rPr>
        <w:t xml:space="preserve"> ЈПП и повезаних уговора, укључујући захтеве за плаћање и другу документацију за плаћање, те права и обавезе која из тога проистичу</w:t>
      </w:r>
      <w:r w:rsidRPr="00CE1999">
        <w:rPr>
          <w:rFonts w:ascii="Times New Roman" w:eastAsia="Times New Roman" w:hAnsi="Times New Roman" w:cs="Times New Roman"/>
          <w:lang w:val="sr-Latn-RS" w:eastAsia="ja-JP"/>
        </w:rPr>
        <w:t>.</w:t>
      </w:r>
    </w:p>
    <w:p w14:paraId="19AC6196" w14:textId="77777777" w:rsidR="00690911" w:rsidRPr="00CE1999" w:rsidRDefault="00690911" w:rsidP="00690911">
      <w:pPr>
        <w:tabs>
          <w:tab w:val="center" w:pos="426"/>
          <w:tab w:val="center" w:pos="4483"/>
        </w:tabs>
        <w:spacing w:after="0" w:line="240" w:lineRule="auto"/>
        <w:ind w:left="291" w:hanging="3"/>
        <w:jc w:val="both"/>
        <w:rPr>
          <w:rFonts w:ascii="Times New Roman" w:eastAsia="Times New Roman" w:hAnsi="Times New Roman" w:cs="Times New Roman"/>
        </w:rPr>
      </w:pPr>
    </w:p>
    <w:p w14:paraId="0528683D" w14:textId="77777777" w:rsidR="00690911" w:rsidRPr="00CE1999" w:rsidRDefault="00690911" w:rsidP="00690911">
      <w:pPr>
        <w:tabs>
          <w:tab w:val="center" w:pos="426"/>
          <w:tab w:val="center" w:pos="4483"/>
        </w:tabs>
        <w:spacing w:after="0" w:line="240" w:lineRule="auto"/>
        <w:ind w:left="291" w:hanging="3"/>
        <w:jc w:val="both"/>
        <w:rPr>
          <w:rFonts w:ascii="Times New Roman" w:eastAsia="Times New Roman" w:hAnsi="Times New Roman" w:cs="Times New Roman"/>
          <w:b/>
        </w:rPr>
      </w:pPr>
    </w:p>
    <w:p w14:paraId="7A33927C" w14:textId="77777777" w:rsidR="00690911" w:rsidRPr="00CE1999" w:rsidRDefault="00690911" w:rsidP="00690911">
      <w:pPr>
        <w:spacing w:after="92"/>
        <w:ind w:left="175" w:hanging="10"/>
        <w:jc w:val="both"/>
        <w:rPr>
          <w:rFonts w:ascii="Times New Roman" w:eastAsia="Times New Roman" w:hAnsi="Times New Roman" w:cs="Times New Roman"/>
          <w:b/>
          <w:u w:val="single" w:color="000000"/>
        </w:rPr>
      </w:pPr>
      <w:proofErr w:type="spellStart"/>
      <w:r w:rsidRPr="00CE1999">
        <w:rPr>
          <w:rFonts w:ascii="Times New Roman" w:eastAsia="Times New Roman" w:hAnsi="Times New Roman" w:cs="Times New Roman"/>
          <w:b/>
          <w:u w:val="single" w:color="000000"/>
        </w:rPr>
        <w:t>Динамика</w:t>
      </w:r>
      <w:proofErr w:type="spellEnd"/>
      <w:r w:rsidRPr="00CE1999">
        <w:rPr>
          <w:rFonts w:ascii="Times New Roman" w:eastAsia="Times New Roman" w:hAnsi="Times New Roman" w:cs="Times New Roman"/>
          <w:b/>
          <w:u w:val="single" w:color="000000"/>
        </w:rPr>
        <w:t xml:space="preserve"> и </w:t>
      </w:r>
      <w:proofErr w:type="spellStart"/>
      <w:r w:rsidRPr="00CE1999">
        <w:rPr>
          <w:rFonts w:ascii="Times New Roman" w:eastAsia="Times New Roman" w:hAnsi="Times New Roman" w:cs="Times New Roman"/>
          <w:b/>
          <w:u w:val="single" w:color="000000"/>
        </w:rPr>
        <w:t>начин</w:t>
      </w:r>
      <w:proofErr w:type="spellEnd"/>
      <w:r w:rsidRPr="00CE1999">
        <w:rPr>
          <w:rFonts w:ascii="Times New Roman" w:eastAsia="Times New Roman" w:hAnsi="Times New Roman" w:cs="Times New Roman"/>
          <w:b/>
          <w:u w:val="single" w:color="000000"/>
        </w:rPr>
        <w:t xml:space="preserve"> </w:t>
      </w:r>
      <w:proofErr w:type="spellStart"/>
      <w:r w:rsidRPr="00CE1999">
        <w:rPr>
          <w:rFonts w:ascii="Times New Roman" w:eastAsia="Times New Roman" w:hAnsi="Times New Roman" w:cs="Times New Roman"/>
          <w:b/>
          <w:u w:val="single" w:color="000000"/>
        </w:rPr>
        <w:t>извршења</w:t>
      </w:r>
      <w:proofErr w:type="spellEnd"/>
      <w:r w:rsidRPr="00CE1999">
        <w:rPr>
          <w:rFonts w:ascii="Times New Roman" w:eastAsia="Times New Roman" w:hAnsi="Times New Roman" w:cs="Times New Roman"/>
          <w:b/>
          <w:u w:val="single" w:color="000000"/>
        </w:rPr>
        <w:t xml:space="preserve"> </w:t>
      </w:r>
      <w:proofErr w:type="spellStart"/>
      <w:r w:rsidRPr="00CE1999">
        <w:rPr>
          <w:rFonts w:ascii="Times New Roman" w:eastAsia="Times New Roman" w:hAnsi="Times New Roman" w:cs="Times New Roman"/>
          <w:b/>
          <w:u w:val="single" w:color="000000"/>
        </w:rPr>
        <w:t>услуга</w:t>
      </w:r>
      <w:proofErr w:type="spellEnd"/>
      <w:r w:rsidRPr="00CE1999">
        <w:rPr>
          <w:rFonts w:ascii="Times New Roman" w:eastAsia="Times New Roman" w:hAnsi="Times New Roman" w:cs="Times New Roman"/>
          <w:b/>
          <w:u w:val="single" w:color="000000"/>
        </w:rPr>
        <w:t>:</w:t>
      </w:r>
    </w:p>
    <w:p w14:paraId="27878896" w14:textId="77777777" w:rsidR="00690911" w:rsidRPr="00CE1999" w:rsidRDefault="00690911" w:rsidP="00690911">
      <w:pPr>
        <w:spacing w:after="92"/>
        <w:ind w:left="175" w:hanging="10"/>
        <w:jc w:val="both"/>
        <w:rPr>
          <w:rFonts w:ascii="Times New Roman" w:eastAsia="Times New Roman" w:hAnsi="Times New Roman" w:cs="Times New Roman"/>
        </w:rPr>
      </w:pPr>
    </w:p>
    <w:p w14:paraId="158FA329" w14:textId="0C0E39DD" w:rsidR="00690911" w:rsidRPr="00CE1999" w:rsidRDefault="00690911" w:rsidP="00690911">
      <w:pPr>
        <w:spacing w:after="115" w:line="249" w:lineRule="auto"/>
        <w:ind w:left="153" w:right="281" w:hanging="3"/>
        <w:jc w:val="both"/>
        <w:rPr>
          <w:rFonts w:ascii="Times New Roman" w:eastAsia="Times New Roman" w:hAnsi="Times New Roman" w:cs="Times New Roman"/>
        </w:rPr>
      </w:pPr>
      <w:proofErr w:type="spellStart"/>
      <w:r w:rsidRPr="00CE1999">
        <w:rPr>
          <w:rFonts w:ascii="Times New Roman" w:eastAsia="Times New Roman" w:hAnsi="Times New Roman" w:cs="Times New Roman"/>
        </w:rPr>
        <w:t>Рок</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извршења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услуга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уколико</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није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изречено</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или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назначено</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да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постоји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хитност</w:t>
      </w:r>
      <w:proofErr w:type="spellEnd"/>
      <w:r w:rsidRPr="00CE1999">
        <w:rPr>
          <w:rFonts w:ascii="Times New Roman" w:eastAsia="Times New Roman" w:hAnsi="Times New Roman" w:cs="Times New Roman"/>
        </w:rPr>
        <w:t xml:space="preserve">, </w:t>
      </w:r>
      <w:r w:rsidRPr="00CE1999">
        <w:rPr>
          <w:rFonts w:ascii="Times New Roman" w:eastAsia="Times New Roman" w:hAnsi="Times New Roman" w:cs="Times New Roman"/>
          <w:lang w:val="sr-Cyrl-RS"/>
        </w:rPr>
        <w:t>износи</w:t>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максимално</w:t>
      </w:r>
      <w:proofErr w:type="spellEnd"/>
      <w:r w:rsidRPr="00CE1999">
        <w:rPr>
          <w:rFonts w:ascii="Times New Roman" w:eastAsia="Times New Roman" w:hAnsi="Times New Roman" w:cs="Times New Roman"/>
        </w:rPr>
        <w:t xml:space="preserve"> 5 (</w:t>
      </w:r>
      <w:proofErr w:type="spellStart"/>
      <w:r w:rsidRPr="00CE1999">
        <w:rPr>
          <w:rFonts w:ascii="Times New Roman" w:eastAsia="Times New Roman" w:hAnsi="Times New Roman" w:cs="Times New Roman"/>
        </w:rPr>
        <w:t>пет</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дана</w:t>
      </w:r>
      <w:proofErr w:type="spellEnd"/>
      <w:r w:rsidRPr="00CE1999">
        <w:rPr>
          <w:rFonts w:ascii="Times New Roman" w:eastAsia="Times New Roman" w:hAnsi="Times New Roman" w:cs="Times New Roman"/>
        </w:rPr>
        <w:t>.</w:t>
      </w:r>
    </w:p>
    <w:p w14:paraId="42730601" w14:textId="77777777" w:rsidR="00690911" w:rsidRPr="00CE1999" w:rsidRDefault="00690911" w:rsidP="00690911">
      <w:pPr>
        <w:spacing w:after="115" w:line="249" w:lineRule="auto"/>
        <w:ind w:left="153" w:right="64" w:hanging="3"/>
        <w:jc w:val="both"/>
        <w:rPr>
          <w:rFonts w:ascii="Times New Roman" w:eastAsia="Times New Roman" w:hAnsi="Times New Roman" w:cs="Times New Roman"/>
        </w:rPr>
      </w:pPr>
      <w:proofErr w:type="spellStart"/>
      <w:r w:rsidRPr="00CE1999">
        <w:rPr>
          <w:rFonts w:ascii="Times New Roman" w:eastAsia="Times New Roman" w:hAnsi="Times New Roman" w:cs="Times New Roman"/>
        </w:rPr>
        <w:t>Извршилац</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обавезује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да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ће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предметну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услугу</w:t>
      </w:r>
      <w:proofErr w:type="spellEnd"/>
      <w:r w:rsidRPr="00CE1999">
        <w:rPr>
          <w:rFonts w:ascii="Times New Roman" w:eastAsia="Times New Roman" w:hAnsi="Times New Roman" w:cs="Times New Roman"/>
        </w:rPr>
        <w:t xml:space="preserve"> </w:t>
      </w:r>
      <w:r w:rsidRPr="00CE1999">
        <w:rPr>
          <w:rFonts w:ascii="Times New Roman" w:eastAsia="Times New Roman" w:hAnsi="Times New Roman" w:cs="Times New Roman"/>
          <w:lang w:val="sr-Cyrl-RS"/>
        </w:rPr>
        <w:t>вршити</w:t>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према</w:t>
      </w:r>
      <w:proofErr w:type="spellEnd"/>
      <w:r w:rsidRPr="00CE1999">
        <w:rPr>
          <w:rFonts w:ascii="Times New Roman" w:eastAsia="Times New Roman" w:hAnsi="Times New Roman" w:cs="Times New Roman"/>
        </w:rPr>
        <w:t xml:space="preserve"> </w:t>
      </w:r>
      <w:r w:rsidRPr="00CE1999">
        <w:rPr>
          <w:rFonts w:ascii="Times New Roman" w:eastAsia="Times New Roman" w:hAnsi="Times New Roman" w:cs="Times New Roman"/>
          <w:noProof/>
          <w:lang w:val="sr-Cyrl-RS"/>
        </w:rPr>
        <w:t>динамици</w:t>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коју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одреди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Наручилац</w:t>
      </w:r>
      <w:proofErr w:type="spellEnd"/>
    </w:p>
    <w:p w14:paraId="51BA3159" w14:textId="77777777" w:rsidR="00690911" w:rsidRPr="00CE1999" w:rsidRDefault="00690911" w:rsidP="00690911">
      <w:pPr>
        <w:spacing w:after="115" w:line="249" w:lineRule="auto"/>
        <w:ind w:left="153" w:right="64" w:hanging="3"/>
        <w:jc w:val="both"/>
        <w:rPr>
          <w:rFonts w:ascii="Times New Roman" w:eastAsia="Times New Roman" w:hAnsi="Times New Roman" w:cs="Times New Roman"/>
        </w:rPr>
      </w:pPr>
      <w:proofErr w:type="spellStart"/>
      <w:r w:rsidRPr="00CE1999">
        <w:rPr>
          <w:rFonts w:ascii="Times New Roman" w:eastAsia="Times New Roman" w:hAnsi="Times New Roman" w:cs="Times New Roman"/>
        </w:rPr>
        <w:t>Уколико</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је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назначено</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или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изречено</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као</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хитност</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максималан</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рок</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је</w:t>
      </w:r>
      <w:proofErr w:type="spellEnd"/>
      <w:r w:rsidRPr="00CE1999">
        <w:rPr>
          <w:rFonts w:ascii="Times New Roman" w:eastAsia="Times New Roman" w:hAnsi="Times New Roman" w:cs="Times New Roman"/>
        </w:rPr>
        <w:t xml:space="preserve"> 24 </w:t>
      </w:r>
      <w:proofErr w:type="spellStart"/>
      <w:r w:rsidRPr="00CE1999">
        <w:rPr>
          <w:rFonts w:ascii="Times New Roman" w:eastAsia="Times New Roman" w:hAnsi="Times New Roman" w:cs="Times New Roman"/>
        </w:rPr>
        <w:t>часа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од</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упућивања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захтева</w:t>
      </w:r>
      <w:proofErr w:type="spellEnd"/>
      <w:r w:rsidRPr="00CE1999">
        <w:rPr>
          <w:rFonts w:ascii="Times New Roman" w:eastAsia="Times New Roman" w:hAnsi="Times New Roman" w:cs="Times New Roman"/>
        </w:rPr>
        <w:t>.</w:t>
      </w:r>
    </w:p>
    <w:p w14:paraId="6F040D21" w14:textId="77777777" w:rsidR="00690911" w:rsidRPr="00CE1999" w:rsidRDefault="00690911" w:rsidP="00690911">
      <w:pPr>
        <w:spacing w:after="115" w:line="249" w:lineRule="auto"/>
        <w:ind w:left="153" w:right="64" w:hanging="3"/>
        <w:jc w:val="both"/>
        <w:rPr>
          <w:rFonts w:ascii="Times New Roman" w:eastAsia="Times New Roman" w:hAnsi="Times New Roman" w:cs="Times New Roman"/>
        </w:rPr>
      </w:pPr>
      <w:r w:rsidRPr="00CE1999">
        <w:rPr>
          <w:rFonts w:ascii="Times New Roman" w:eastAsia="Times New Roman" w:hAnsi="Times New Roman" w:cs="Times New Roman"/>
        </w:rPr>
        <w:t>У</w:t>
      </w:r>
      <w:r w:rsidRPr="00CE1999">
        <w:rPr>
          <w:rFonts w:ascii="Times New Roman" w:eastAsia="Times New Roman" w:hAnsi="Times New Roman" w:cs="Times New Roman"/>
          <w:lang w:val="sr-Cyrl-RS"/>
        </w:rPr>
        <w:t>колико</w:t>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рок</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за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извршење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услуге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пада</w:t>
      </w:r>
      <w:proofErr w:type="spellEnd"/>
      <w:r w:rsidRPr="00CE1999">
        <w:rPr>
          <w:rFonts w:ascii="Times New Roman" w:eastAsia="Times New Roman" w:hAnsi="Times New Roman" w:cs="Times New Roman"/>
        </w:rPr>
        <w:t xml:space="preserve"> у </w:t>
      </w:r>
      <w:proofErr w:type="spellStart"/>
      <w:r w:rsidRPr="00CE1999">
        <w:rPr>
          <w:rFonts w:ascii="Times New Roman" w:eastAsia="Times New Roman" w:hAnsi="Times New Roman" w:cs="Times New Roman"/>
        </w:rPr>
        <w:t>дане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викенда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или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празника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рок</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помера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први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наредни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радни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дан</w:t>
      </w:r>
      <w:proofErr w:type="spellEnd"/>
      <w:r w:rsidRPr="00CE1999">
        <w:rPr>
          <w:rFonts w:ascii="Times New Roman" w:eastAsia="Times New Roman" w:hAnsi="Times New Roman" w:cs="Times New Roman"/>
        </w:rPr>
        <w:t>.</w:t>
      </w:r>
    </w:p>
    <w:p w14:paraId="0978971D" w14:textId="77777777" w:rsidR="00690911" w:rsidRPr="00CE1999" w:rsidRDefault="00690911" w:rsidP="00690911">
      <w:pPr>
        <w:spacing w:after="115" w:line="249" w:lineRule="auto"/>
        <w:ind w:left="153" w:right="64" w:hanging="3"/>
        <w:jc w:val="both"/>
        <w:rPr>
          <w:rFonts w:ascii="Times New Roman" w:eastAsia="Times New Roman" w:hAnsi="Times New Roman" w:cs="Times New Roman"/>
        </w:rPr>
      </w:pPr>
      <w:proofErr w:type="spellStart"/>
      <w:r w:rsidRPr="00CE1999">
        <w:rPr>
          <w:rFonts w:ascii="Times New Roman" w:eastAsia="Times New Roman" w:hAnsi="Times New Roman" w:cs="Times New Roman"/>
        </w:rPr>
        <w:t>Извришлац</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обавља</w:t>
      </w:r>
      <w:proofErr w:type="spellEnd"/>
      <w:r w:rsidRPr="00CE1999">
        <w:rPr>
          <w:rFonts w:ascii="Times New Roman" w:eastAsia="Times New Roman" w:hAnsi="Times New Roman" w:cs="Times New Roman"/>
        </w:rPr>
        <w:t xml:space="preserve"> </w:t>
      </w:r>
      <w:r w:rsidRPr="00CE1999">
        <w:rPr>
          <w:rFonts w:ascii="Times New Roman" w:eastAsia="Times New Roman" w:hAnsi="Times New Roman" w:cs="Times New Roman"/>
          <w:lang w:val="sr-Cyrl-RS"/>
        </w:rPr>
        <w:t xml:space="preserve">своју </w:t>
      </w:r>
      <w:proofErr w:type="spellStart"/>
      <w:r w:rsidRPr="00CE1999">
        <w:rPr>
          <w:rFonts w:ascii="Times New Roman" w:eastAsia="Times New Roman" w:hAnsi="Times New Roman" w:cs="Times New Roman"/>
        </w:rPr>
        <w:t>ст</w:t>
      </w:r>
      <w:proofErr w:type="spellEnd"/>
      <w:r w:rsidRPr="00CE1999">
        <w:rPr>
          <w:rFonts w:ascii="Times New Roman" w:eastAsia="Times New Roman" w:hAnsi="Times New Roman" w:cs="Times New Roman"/>
          <w:lang w:val="sr-Cyrl-RS"/>
        </w:rPr>
        <w:t>р</w:t>
      </w:r>
      <w:proofErr w:type="spellStart"/>
      <w:r w:rsidRPr="00CE1999">
        <w:rPr>
          <w:rFonts w:ascii="Times New Roman" w:eastAsia="Times New Roman" w:hAnsi="Times New Roman" w:cs="Times New Roman"/>
        </w:rPr>
        <w:t>учну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помо</w:t>
      </w:r>
      <w:proofErr w:type="spellEnd"/>
      <w:r w:rsidRPr="00CE1999">
        <w:rPr>
          <w:rFonts w:ascii="Times New Roman" w:eastAsia="Times New Roman" w:hAnsi="Times New Roman" w:cs="Times New Roman"/>
          <w:lang w:val="sr-Cyrl-RS"/>
        </w:rPr>
        <w:t>ћ</w:t>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усмено</w:t>
      </w:r>
      <w:proofErr w:type="spellEnd"/>
      <w:r w:rsidRPr="00CE1999">
        <w:rPr>
          <w:rFonts w:ascii="Times New Roman" w:eastAsia="Times New Roman" w:hAnsi="Times New Roman" w:cs="Times New Roman"/>
        </w:rPr>
        <w:t xml:space="preserve"> </w:t>
      </w:r>
      <w:r w:rsidRPr="00CE1999">
        <w:rPr>
          <w:rFonts w:ascii="Times New Roman" w:eastAsia="Times New Roman" w:hAnsi="Times New Roman" w:cs="Times New Roman"/>
          <w:lang w:val="sr-Cyrl-RS"/>
        </w:rPr>
        <w:t xml:space="preserve">и </w:t>
      </w:r>
      <w:proofErr w:type="spellStart"/>
      <w:r w:rsidRPr="00CE1999">
        <w:rPr>
          <w:rFonts w:ascii="Times New Roman" w:eastAsia="Times New Roman" w:hAnsi="Times New Roman" w:cs="Times New Roman"/>
        </w:rPr>
        <w:t>писмено</w:t>
      </w:r>
      <w:proofErr w:type="spellEnd"/>
      <w:r w:rsidRPr="00CE1999">
        <w:rPr>
          <w:rFonts w:ascii="Times New Roman" w:eastAsia="Times New Roman" w:hAnsi="Times New Roman" w:cs="Times New Roman"/>
        </w:rPr>
        <w:t xml:space="preserve">, с </w:t>
      </w:r>
      <w:r w:rsidRPr="00CE1999">
        <w:rPr>
          <w:rFonts w:ascii="Times New Roman" w:eastAsia="Times New Roman" w:hAnsi="Times New Roman" w:cs="Times New Roman"/>
          <w:lang w:val="sr-Cyrl-RS"/>
        </w:rPr>
        <w:t>тим</w:t>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да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писмено</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доставља</w:t>
      </w:r>
      <w:proofErr w:type="spellEnd"/>
      <w:r w:rsidRPr="00CE1999">
        <w:rPr>
          <w:rFonts w:ascii="Times New Roman" w:eastAsia="Times New Roman" w:hAnsi="Times New Roman" w:cs="Times New Roman"/>
        </w:rPr>
        <w:t xml:space="preserve"> у </w:t>
      </w:r>
      <w:proofErr w:type="spellStart"/>
      <w:r w:rsidRPr="00CE1999">
        <w:rPr>
          <w:rFonts w:ascii="Times New Roman" w:eastAsia="Times New Roman" w:hAnsi="Times New Roman" w:cs="Times New Roman"/>
        </w:rPr>
        <w:t>штампаном</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облику</w:t>
      </w:r>
      <w:proofErr w:type="spellEnd"/>
      <w:r w:rsidRPr="00CE1999">
        <w:rPr>
          <w:rFonts w:ascii="Times New Roman" w:eastAsia="Times New Roman" w:hAnsi="Times New Roman" w:cs="Times New Roman"/>
        </w:rPr>
        <w:t xml:space="preserve"> и </w:t>
      </w:r>
      <w:proofErr w:type="spellStart"/>
      <w:r w:rsidRPr="00CE1999">
        <w:rPr>
          <w:rFonts w:ascii="Times New Roman" w:eastAsia="Times New Roman" w:hAnsi="Times New Roman" w:cs="Times New Roman"/>
        </w:rPr>
        <w:t>путем</w:t>
      </w:r>
      <w:proofErr w:type="spellEnd"/>
      <w:r w:rsidRPr="00CE1999">
        <w:rPr>
          <w:rFonts w:ascii="Times New Roman" w:eastAsia="Times New Roman" w:hAnsi="Times New Roman" w:cs="Times New Roman"/>
        </w:rPr>
        <w:t xml:space="preserve"> </w:t>
      </w:r>
      <w:r w:rsidRPr="00CE1999">
        <w:rPr>
          <w:rFonts w:ascii="Times New Roman" w:eastAsia="Times New Roman" w:hAnsi="Times New Roman" w:cs="Times New Roman"/>
          <w:lang w:val="sr-Cyrl-RS"/>
        </w:rPr>
        <w:t>е-</w:t>
      </w:r>
      <w:proofErr w:type="spellStart"/>
      <w:r w:rsidRPr="00CE1999">
        <w:rPr>
          <w:rFonts w:ascii="Times New Roman" w:eastAsia="Times New Roman" w:hAnsi="Times New Roman" w:cs="Times New Roman"/>
          <w:lang w:val="sr-Cyrl-RS"/>
        </w:rPr>
        <w:t>маила</w:t>
      </w:r>
      <w:proofErr w:type="spellEnd"/>
      <w:r w:rsidRPr="00CE1999">
        <w:rPr>
          <w:rFonts w:ascii="Times New Roman" w:eastAsia="Times New Roman" w:hAnsi="Times New Roman" w:cs="Times New Roman"/>
        </w:rPr>
        <w:t>.</w:t>
      </w:r>
    </w:p>
    <w:p w14:paraId="7249EB34" w14:textId="77777777" w:rsidR="00690911" w:rsidRPr="00CE1999" w:rsidRDefault="00690911" w:rsidP="00690911">
      <w:pPr>
        <w:spacing w:after="476" w:line="249" w:lineRule="auto"/>
        <w:ind w:left="153" w:right="64" w:hanging="3"/>
        <w:jc w:val="both"/>
        <w:rPr>
          <w:rFonts w:ascii="Times New Roman" w:eastAsia="Times New Roman" w:hAnsi="Times New Roman" w:cs="Times New Roman"/>
        </w:rPr>
      </w:pPr>
      <w:proofErr w:type="spellStart"/>
      <w:r w:rsidRPr="00CE1999">
        <w:rPr>
          <w:rFonts w:ascii="Times New Roman" w:eastAsia="Times New Roman" w:hAnsi="Times New Roman" w:cs="Times New Roman"/>
        </w:rPr>
        <w:t>Извршилац</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обавезује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да</w:t>
      </w:r>
      <w:proofErr w:type="spellEnd"/>
      <w:r w:rsidRPr="00CE1999">
        <w:rPr>
          <w:rFonts w:ascii="Times New Roman" w:eastAsia="Times New Roman" w:hAnsi="Times New Roman" w:cs="Times New Roman"/>
        </w:rPr>
        <w:t xml:space="preserve"> </w:t>
      </w:r>
      <w:r w:rsidRPr="00CE1999">
        <w:rPr>
          <w:rFonts w:ascii="Times New Roman" w:eastAsia="Times New Roman" w:hAnsi="Times New Roman" w:cs="Times New Roman"/>
          <w:lang w:val="sr-Cyrl-RS"/>
        </w:rPr>
        <w:t>ћ</w:t>
      </w:r>
      <w:r w:rsidRPr="00CE1999">
        <w:rPr>
          <w:rFonts w:ascii="Times New Roman" w:eastAsia="Times New Roman" w:hAnsi="Times New Roman" w:cs="Times New Roman"/>
        </w:rPr>
        <w:t xml:space="preserve">е </w:t>
      </w:r>
      <w:proofErr w:type="spellStart"/>
      <w:r w:rsidRPr="00CE1999">
        <w:rPr>
          <w:rFonts w:ascii="Times New Roman" w:eastAsia="Times New Roman" w:hAnsi="Times New Roman" w:cs="Times New Roman"/>
        </w:rPr>
        <w:t>предметну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услугу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врш</w:t>
      </w:r>
      <w:proofErr w:type="spellEnd"/>
      <w:r w:rsidRPr="00CE1999">
        <w:rPr>
          <w:rFonts w:ascii="Times New Roman" w:eastAsia="Times New Roman" w:hAnsi="Times New Roman" w:cs="Times New Roman"/>
          <w:lang w:val="sr-Cyrl-RS"/>
        </w:rPr>
        <w:t>и</w:t>
      </w:r>
      <w:proofErr w:type="spellStart"/>
      <w:r w:rsidRPr="00CE1999">
        <w:rPr>
          <w:rFonts w:ascii="Times New Roman" w:eastAsia="Times New Roman" w:hAnsi="Times New Roman" w:cs="Times New Roman"/>
        </w:rPr>
        <w:t>ти</w:t>
      </w:r>
      <w:proofErr w:type="spellEnd"/>
      <w:r w:rsidRPr="00CE1999">
        <w:rPr>
          <w:rFonts w:ascii="Times New Roman" w:eastAsia="Times New Roman" w:hAnsi="Times New Roman" w:cs="Times New Roman"/>
        </w:rPr>
        <w:t xml:space="preserve"> у </w:t>
      </w:r>
      <w:proofErr w:type="spellStart"/>
      <w:r w:rsidRPr="00CE1999">
        <w:rPr>
          <w:rFonts w:ascii="Times New Roman" w:eastAsia="Times New Roman" w:hAnsi="Times New Roman" w:cs="Times New Roman"/>
        </w:rPr>
        <w:t>свему</w:t>
      </w:r>
      <w:proofErr w:type="spellEnd"/>
      <w:r w:rsidRPr="00CE1999">
        <w:rPr>
          <w:rFonts w:ascii="Times New Roman" w:eastAsia="Times New Roman" w:hAnsi="Times New Roman" w:cs="Times New Roman"/>
        </w:rPr>
        <w:t xml:space="preserve"> у </w:t>
      </w:r>
      <w:proofErr w:type="spellStart"/>
      <w:r w:rsidRPr="00CE1999">
        <w:rPr>
          <w:rFonts w:ascii="Times New Roman" w:eastAsia="Times New Roman" w:hAnsi="Times New Roman" w:cs="Times New Roman"/>
        </w:rPr>
        <w:t>складу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Законом</w:t>
      </w:r>
      <w:proofErr w:type="spellEnd"/>
      <w:r w:rsidRPr="00CE1999">
        <w:rPr>
          <w:rFonts w:ascii="Times New Roman" w:eastAsia="Times New Roman" w:hAnsi="Times New Roman" w:cs="Times New Roman"/>
        </w:rPr>
        <w:t xml:space="preserve"> о </w:t>
      </w:r>
      <w:proofErr w:type="spellStart"/>
      <w:r w:rsidRPr="00CE1999">
        <w:rPr>
          <w:rFonts w:ascii="Times New Roman" w:eastAsia="Times New Roman" w:hAnsi="Times New Roman" w:cs="Times New Roman"/>
        </w:rPr>
        <w:t>адвокатури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Статутом</w:t>
      </w:r>
      <w:proofErr w:type="spellEnd"/>
      <w:r w:rsidRPr="00CE1999">
        <w:rPr>
          <w:rFonts w:ascii="Times New Roman" w:eastAsia="Times New Roman" w:hAnsi="Times New Roman" w:cs="Times New Roman"/>
        </w:rPr>
        <w:t xml:space="preserve"> и </w:t>
      </w:r>
      <w:proofErr w:type="spellStart"/>
      <w:r w:rsidRPr="00CE1999">
        <w:rPr>
          <w:rFonts w:ascii="Times New Roman" w:eastAsia="Times New Roman" w:hAnsi="Times New Roman" w:cs="Times New Roman"/>
        </w:rPr>
        <w:t>Кодексом</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професионалне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етике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адвоката</w:t>
      </w:r>
      <w:proofErr w:type="spellEnd"/>
      <w:r w:rsidRPr="00CE1999">
        <w:rPr>
          <w:rFonts w:ascii="Times New Roman" w:eastAsia="Times New Roman" w:hAnsi="Times New Roman" w:cs="Times New Roman"/>
        </w:rPr>
        <w:t>.</w:t>
      </w:r>
    </w:p>
    <w:p w14:paraId="18D12886" w14:textId="77777777" w:rsidR="00690911" w:rsidRPr="00CE1999" w:rsidRDefault="00690911" w:rsidP="00690911">
      <w:pPr>
        <w:spacing w:after="0" w:line="240" w:lineRule="auto"/>
        <w:ind w:left="7" w:firstLine="4"/>
        <w:jc w:val="both"/>
        <w:rPr>
          <w:rFonts w:ascii="Times New Roman" w:eastAsia="Times New Roman" w:hAnsi="Times New Roman" w:cs="Times New Roman"/>
          <w:b/>
        </w:rPr>
      </w:pPr>
      <w:proofErr w:type="spellStart"/>
      <w:r w:rsidRPr="00CE1999">
        <w:rPr>
          <w:rFonts w:ascii="Times New Roman" w:eastAsia="Times New Roman" w:hAnsi="Times New Roman" w:cs="Times New Roman"/>
          <w:b/>
        </w:rPr>
        <w:t>Место</w:t>
      </w:r>
      <w:proofErr w:type="spellEnd"/>
      <w:r w:rsidRPr="00CE1999">
        <w:rPr>
          <w:rFonts w:ascii="Times New Roman" w:eastAsia="Times New Roman" w:hAnsi="Times New Roman" w:cs="Times New Roman"/>
          <w:b/>
        </w:rPr>
        <w:t xml:space="preserve"> </w:t>
      </w:r>
      <w:proofErr w:type="spellStart"/>
      <w:r w:rsidRPr="00CE1999">
        <w:rPr>
          <w:rFonts w:ascii="Times New Roman" w:eastAsia="Times New Roman" w:hAnsi="Times New Roman" w:cs="Times New Roman"/>
          <w:b/>
        </w:rPr>
        <w:t>извршења</w:t>
      </w:r>
      <w:proofErr w:type="spellEnd"/>
      <w:r w:rsidRPr="00CE1999">
        <w:rPr>
          <w:rFonts w:ascii="Times New Roman" w:eastAsia="Times New Roman" w:hAnsi="Times New Roman" w:cs="Times New Roman"/>
          <w:b/>
        </w:rPr>
        <w:t xml:space="preserve">: </w:t>
      </w:r>
      <w:proofErr w:type="spellStart"/>
      <w:r w:rsidRPr="00CE1999">
        <w:rPr>
          <w:rFonts w:ascii="Times New Roman" w:eastAsia="Times New Roman" w:hAnsi="Times New Roman" w:cs="Times New Roman"/>
          <w:b/>
        </w:rPr>
        <w:t>Град</w:t>
      </w:r>
      <w:proofErr w:type="spellEnd"/>
      <w:r w:rsidRPr="00CE1999">
        <w:rPr>
          <w:rFonts w:ascii="Times New Roman" w:eastAsia="Times New Roman" w:hAnsi="Times New Roman" w:cs="Times New Roman"/>
          <w:b/>
        </w:rPr>
        <w:t xml:space="preserve"> </w:t>
      </w:r>
      <w:proofErr w:type="spellStart"/>
      <w:r w:rsidRPr="00CE1999">
        <w:rPr>
          <w:rFonts w:ascii="Times New Roman" w:eastAsia="Times New Roman" w:hAnsi="Times New Roman" w:cs="Times New Roman"/>
          <w:b/>
        </w:rPr>
        <w:t>Београд</w:t>
      </w:r>
      <w:proofErr w:type="spellEnd"/>
    </w:p>
    <w:p w14:paraId="2B0C4F42" w14:textId="77777777" w:rsidR="00690911" w:rsidRPr="00CE1999" w:rsidRDefault="00690911" w:rsidP="00690911">
      <w:pPr>
        <w:spacing w:after="0" w:line="240" w:lineRule="auto"/>
        <w:ind w:left="7" w:firstLine="4"/>
        <w:jc w:val="both"/>
        <w:rPr>
          <w:rFonts w:ascii="Times New Roman" w:eastAsia="Times New Roman" w:hAnsi="Times New Roman" w:cs="Times New Roman"/>
          <w:b/>
        </w:rPr>
      </w:pPr>
    </w:p>
    <w:p w14:paraId="124961C2" w14:textId="77777777" w:rsidR="00690911" w:rsidRPr="00CE1999" w:rsidRDefault="00690911" w:rsidP="00690911">
      <w:pPr>
        <w:spacing w:after="0" w:line="240" w:lineRule="auto"/>
        <w:ind w:left="7" w:firstLine="4"/>
        <w:jc w:val="both"/>
        <w:rPr>
          <w:rFonts w:ascii="Times New Roman" w:eastAsia="Times New Roman" w:hAnsi="Times New Roman" w:cs="Times New Roman"/>
          <w:b/>
        </w:rPr>
      </w:pPr>
      <w:proofErr w:type="spellStart"/>
      <w:r w:rsidRPr="00CE1999">
        <w:rPr>
          <w:rFonts w:ascii="Times New Roman" w:eastAsia="Times New Roman" w:hAnsi="Times New Roman" w:cs="Times New Roman"/>
          <w:b/>
          <w:u w:val="single" w:color="000000"/>
        </w:rPr>
        <w:t>Динамика</w:t>
      </w:r>
      <w:proofErr w:type="spellEnd"/>
      <w:r w:rsidRPr="00CE1999">
        <w:rPr>
          <w:rFonts w:ascii="Times New Roman" w:eastAsia="Times New Roman" w:hAnsi="Times New Roman" w:cs="Times New Roman"/>
          <w:b/>
          <w:u w:val="single" w:color="000000"/>
        </w:rPr>
        <w:t xml:space="preserve"> </w:t>
      </w:r>
      <w:proofErr w:type="spellStart"/>
      <w:r w:rsidRPr="00CE1999">
        <w:rPr>
          <w:rFonts w:ascii="Times New Roman" w:eastAsia="Times New Roman" w:hAnsi="Times New Roman" w:cs="Times New Roman"/>
          <w:b/>
          <w:u w:val="single" w:color="000000"/>
        </w:rPr>
        <w:t>реа</w:t>
      </w:r>
      <w:proofErr w:type="spellEnd"/>
      <w:r w:rsidRPr="00CE1999">
        <w:rPr>
          <w:rFonts w:ascii="Times New Roman" w:eastAsia="Times New Roman" w:hAnsi="Times New Roman" w:cs="Times New Roman"/>
          <w:b/>
          <w:u w:val="single" w:color="000000"/>
          <w:lang w:val="sr-Cyrl-RS"/>
        </w:rPr>
        <w:t>л</w:t>
      </w:r>
      <w:proofErr w:type="spellStart"/>
      <w:r w:rsidRPr="00CE1999">
        <w:rPr>
          <w:rFonts w:ascii="Times New Roman" w:eastAsia="Times New Roman" w:hAnsi="Times New Roman" w:cs="Times New Roman"/>
          <w:b/>
          <w:u w:val="single" w:color="000000"/>
        </w:rPr>
        <w:t>изације</w:t>
      </w:r>
      <w:proofErr w:type="spellEnd"/>
      <w:r w:rsidRPr="00CE1999">
        <w:rPr>
          <w:rFonts w:ascii="Times New Roman" w:eastAsia="Times New Roman" w:hAnsi="Times New Roman" w:cs="Times New Roman"/>
          <w:b/>
          <w:u w:val="single" w:color="000000"/>
        </w:rPr>
        <w:t>:</w:t>
      </w:r>
    </w:p>
    <w:p w14:paraId="24380D98" w14:textId="77777777" w:rsidR="00690911" w:rsidRPr="007906DF" w:rsidRDefault="00690911" w:rsidP="00690911">
      <w:pPr>
        <w:spacing w:after="101" w:line="251" w:lineRule="auto"/>
        <w:ind w:left="7" w:firstLine="698"/>
        <w:jc w:val="both"/>
        <w:rPr>
          <w:rFonts w:ascii="Times New Roman" w:eastAsia="Times New Roman" w:hAnsi="Times New Roman" w:cs="Times New Roman"/>
        </w:rPr>
      </w:pPr>
      <w:proofErr w:type="spellStart"/>
      <w:r w:rsidRPr="00CE1999">
        <w:rPr>
          <w:rFonts w:ascii="Times New Roman" w:eastAsia="Times New Roman" w:hAnsi="Times New Roman" w:cs="Times New Roman"/>
        </w:rPr>
        <w:t>Извршилац</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обавезује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да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ради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праћења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реализације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ycлуга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које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предмет</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овог</w:t>
      </w:r>
      <w:proofErr w:type="spellEnd"/>
      <w:r w:rsidRPr="00CE1999">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уговора</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доставља</w:t>
      </w:r>
      <w:proofErr w:type="spellEnd"/>
      <w:r w:rsidRPr="007906DF">
        <w:rPr>
          <w:rFonts w:ascii="Times New Roman" w:eastAsia="Times New Roman" w:hAnsi="Times New Roman" w:cs="Times New Roman"/>
        </w:rPr>
        <w:t>:</w:t>
      </w:r>
    </w:p>
    <w:p w14:paraId="156E49F3" w14:textId="333C0E20" w:rsidR="00690911" w:rsidRPr="007906DF" w:rsidRDefault="00690911" w:rsidP="00690911">
      <w:pPr>
        <w:numPr>
          <w:ilvl w:val="0"/>
          <w:numId w:val="16"/>
        </w:numPr>
        <w:spacing w:after="79" w:line="249" w:lineRule="auto"/>
        <w:ind w:left="954" w:right="64" w:hanging="245"/>
        <w:jc w:val="both"/>
        <w:rPr>
          <w:rFonts w:ascii="Times New Roman" w:eastAsia="Times New Roman" w:hAnsi="Times New Roman" w:cs="Times New Roman"/>
        </w:rPr>
      </w:pPr>
      <w:proofErr w:type="spellStart"/>
      <w:r w:rsidRPr="007906DF">
        <w:rPr>
          <w:rFonts w:ascii="Times New Roman" w:eastAsia="Times New Roman" w:hAnsi="Times New Roman" w:cs="Times New Roman"/>
        </w:rPr>
        <w:t>периодичне</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извештаје</w:t>
      </w:r>
      <w:proofErr w:type="spellEnd"/>
      <w:r w:rsidRPr="007906DF">
        <w:rPr>
          <w:rFonts w:ascii="Times New Roman" w:eastAsia="Times New Roman" w:hAnsi="Times New Roman" w:cs="Times New Roman"/>
        </w:rPr>
        <w:t xml:space="preserve"> о </w:t>
      </w:r>
      <w:r w:rsidR="005E16BD" w:rsidRPr="007906DF">
        <w:rPr>
          <w:rFonts w:ascii="Times New Roman" w:eastAsia="Times New Roman" w:hAnsi="Times New Roman" w:cs="Times New Roman"/>
          <w:lang w:val="sr-Cyrl-RS"/>
        </w:rPr>
        <w:t>и</w:t>
      </w:r>
      <w:proofErr w:type="spellStart"/>
      <w:r w:rsidRPr="007906DF">
        <w:rPr>
          <w:rFonts w:ascii="Times New Roman" w:eastAsia="Times New Roman" w:hAnsi="Times New Roman" w:cs="Times New Roman"/>
        </w:rPr>
        <w:t>звршеним</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услугама</w:t>
      </w:r>
      <w:proofErr w:type="spellEnd"/>
      <w:r w:rsidRPr="007906DF">
        <w:rPr>
          <w:rFonts w:ascii="Times New Roman" w:eastAsia="Times New Roman" w:hAnsi="Times New Roman" w:cs="Times New Roman"/>
        </w:rPr>
        <w:t xml:space="preserve"> </w:t>
      </w:r>
      <w:r w:rsidRPr="007906DF">
        <w:rPr>
          <w:rFonts w:ascii="Times New Roman" w:eastAsia="Times New Roman" w:hAnsi="Times New Roman" w:cs="Times New Roman"/>
          <w:lang w:val="sr-Cyrl-RS"/>
        </w:rPr>
        <w:t xml:space="preserve">и </w:t>
      </w:r>
      <w:proofErr w:type="spellStart"/>
      <w:r w:rsidRPr="007906DF">
        <w:rPr>
          <w:rFonts w:ascii="Times New Roman" w:eastAsia="Times New Roman" w:hAnsi="Times New Roman" w:cs="Times New Roman"/>
        </w:rPr>
        <w:t>завршни</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извештај</w:t>
      </w:r>
      <w:proofErr w:type="spellEnd"/>
    </w:p>
    <w:p w14:paraId="4317BEED" w14:textId="77777777" w:rsidR="00690911" w:rsidRPr="007906DF" w:rsidRDefault="00690911" w:rsidP="00690911">
      <w:pPr>
        <w:numPr>
          <w:ilvl w:val="0"/>
          <w:numId w:val="16"/>
        </w:numPr>
        <w:spacing w:after="115" w:line="249" w:lineRule="auto"/>
        <w:ind w:left="954" w:right="64" w:hanging="245"/>
        <w:jc w:val="both"/>
        <w:rPr>
          <w:rFonts w:ascii="Times New Roman" w:eastAsia="Times New Roman" w:hAnsi="Times New Roman" w:cs="Times New Roman"/>
        </w:rPr>
      </w:pPr>
      <w:proofErr w:type="spellStart"/>
      <w:r w:rsidRPr="007906DF">
        <w:rPr>
          <w:rFonts w:ascii="Times New Roman" w:eastAsia="Times New Roman" w:hAnsi="Times New Roman" w:cs="Times New Roman"/>
        </w:rPr>
        <w:t>друге</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извештаје</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према</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потреби</w:t>
      </w:r>
      <w:proofErr w:type="spellEnd"/>
      <w:r w:rsidRPr="007906DF">
        <w:rPr>
          <w:rFonts w:ascii="Times New Roman" w:eastAsia="Times New Roman" w:hAnsi="Times New Roman" w:cs="Times New Roman"/>
        </w:rPr>
        <w:t xml:space="preserve"> и </w:t>
      </w:r>
      <w:proofErr w:type="spellStart"/>
      <w:r w:rsidRPr="007906DF">
        <w:rPr>
          <w:rFonts w:ascii="Times New Roman" w:eastAsia="Times New Roman" w:hAnsi="Times New Roman" w:cs="Times New Roman"/>
        </w:rPr>
        <w:t>на</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захтев</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наручиоца</w:t>
      </w:r>
      <w:proofErr w:type="spellEnd"/>
      <w:r w:rsidRPr="007906DF">
        <w:rPr>
          <w:rFonts w:ascii="Times New Roman" w:eastAsia="Times New Roman" w:hAnsi="Times New Roman" w:cs="Times New Roman"/>
        </w:rPr>
        <w:t>.</w:t>
      </w:r>
    </w:p>
    <w:p w14:paraId="0104672A" w14:textId="77777777" w:rsidR="00690911" w:rsidRPr="007906DF" w:rsidRDefault="00690911" w:rsidP="00690911">
      <w:pPr>
        <w:spacing w:after="101" w:line="251" w:lineRule="auto"/>
        <w:ind w:left="7" w:firstLine="702"/>
        <w:jc w:val="both"/>
        <w:rPr>
          <w:rFonts w:ascii="Times New Roman" w:eastAsia="Times New Roman" w:hAnsi="Times New Roman" w:cs="Times New Roman"/>
        </w:rPr>
      </w:pPr>
      <w:proofErr w:type="spellStart"/>
      <w:r w:rsidRPr="007906DF">
        <w:rPr>
          <w:rFonts w:ascii="Times New Roman" w:eastAsia="Times New Roman" w:hAnsi="Times New Roman" w:cs="Times New Roman"/>
        </w:rPr>
        <w:t>Извршилац</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се</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обавезује</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да</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Наручиоцу</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доставља</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периодичне</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извештаје</w:t>
      </w:r>
      <w:proofErr w:type="spellEnd"/>
      <w:r w:rsidRPr="007906DF">
        <w:rPr>
          <w:rFonts w:ascii="Times New Roman" w:eastAsia="Times New Roman" w:hAnsi="Times New Roman" w:cs="Times New Roman"/>
        </w:rPr>
        <w:t xml:space="preserve"> и </w:t>
      </w:r>
      <w:r w:rsidRPr="007906DF">
        <w:rPr>
          <w:rFonts w:ascii="Times New Roman" w:eastAsia="Times New Roman" w:hAnsi="Times New Roman" w:cs="Times New Roman"/>
          <w:lang w:val="sr-Cyrl-RS"/>
        </w:rPr>
        <w:t>завршни</w:t>
      </w:r>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взвештај</w:t>
      </w:r>
      <w:proofErr w:type="spellEnd"/>
      <w:r w:rsidRPr="007906DF">
        <w:rPr>
          <w:rFonts w:ascii="Times New Roman" w:eastAsia="Times New Roman" w:hAnsi="Times New Roman" w:cs="Times New Roman"/>
        </w:rPr>
        <w:t xml:space="preserve"> о </w:t>
      </w:r>
      <w:proofErr w:type="spellStart"/>
      <w:r w:rsidRPr="007906DF">
        <w:rPr>
          <w:rFonts w:ascii="Times New Roman" w:eastAsia="Times New Roman" w:hAnsi="Times New Roman" w:cs="Times New Roman"/>
        </w:rPr>
        <w:t>извршеннм</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активностима</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које</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су</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предмет</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овог</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уговора</w:t>
      </w:r>
      <w:proofErr w:type="spellEnd"/>
      <w:r w:rsidRPr="007906DF">
        <w:rPr>
          <w:rFonts w:ascii="Times New Roman" w:eastAsia="Times New Roman" w:hAnsi="Times New Roman" w:cs="Times New Roman"/>
        </w:rPr>
        <w:t>, у 2 (</w:t>
      </w:r>
      <w:proofErr w:type="spellStart"/>
      <w:r w:rsidRPr="007906DF">
        <w:rPr>
          <w:rFonts w:ascii="Times New Roman" w:eastAsia="Times New Roman" w:hAnsi="Times New Roman" w:cs="Times New Roman"/>
        </w:rPr>
        <w:t>два</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примерка</w:t>
      </w:r>
      <w:proofErr w:type="spellEnd"/>
      <w:r w:rsidRPr="007906DF">
        <w:rPr>
          <w:rFonts w:ascii="Times New Roman" w:eastAsia="Times New Roman" w:hAnsi="Times New Roman" w:cs="Times New Roman"/>
        </w:rPr>
        <w:t xml:space="preserve"> у </w:t>
      </w:r>
      <w:proofErr w:type="spellStart"/>
      <w:r w:rsidRPr="007906DF">
        <w:rPr>
          <w:rFonts w:ascii="Times New Roman" w:eastAsia="Times New Roman" w:hAnsi="Times New Roman" w:cs="Times New Roman"/>
        </w:rPr>
        <w:t>штампаној</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форми</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као</w:t>
      </w:r>
      <w:proofErr w:type="spellEnd"/>
      <w:r w:rsidRPr="007906DF">
        <w:rPr>
          <w:rFonts w:ascii="Times New Roman" w:eastAsia="Times New Roman" w:hAnsi="Times New Roman" w:cs="Times New Roman"/>
        </w:rPr>
        <w:t xml:space="preserve"> и у </w:t>
      </w:r>
      <w:proofErr w:type="spellStart"/>
      <w:r w:rsidRPr="007906DF">
        <w:rPr>
          <w:rFonts w:ascii="Times New Roman" w:eastAsia="Times New Roman" w:hAnsi="Times New Roman" w:cs="Times New Roman"/>
        </w:rPr>
        <w:t>електронском</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облику</w:t>
      </w:r>
      <w:proofErr w:type="spellEnd"/>
      <w:r w:rsidRPr="007906DF">
        <w:rPr>
          <w:rFonts w:ascii="Times New Roman" w:eastAsia="Times New Roman" w:hAnsi="Times New Roman" w:cs="Times New Roman"/>
        </w:rPr>
        <w:t>.</w:t>
      </w:r>
    </w:p>
    <w:p w14:paraId="20F65A4D" w14:textId="77777777" w:rsidR="00690911" w:rsidRPr="007906DF" w:rsidRDefault="00690911" w:rsidP="00690911">
      <w:pPr>
        <w:spacing w:after="148" w:line="249" w:lineRule="auto"/>
        <w:ind w:left="3" w:right="367" w:firstLine="651"/>
        <w:jc w:val="both"/>
        <w:rPr>
          <w:rFonts w:ascii="Times New Roman" w:eastAsia="Times New Roman" w:hAnsi="Times New Roman" w:cs="Times New Roman"/>
        </w:rPr>
      </w:pPr>
      <w:proofErr w:type="spellStart"/>
      <w:r w:rsidRPr="007906DF">
        <w:rPr>
          <w:rFonts w:ascii="Times New Roman" w:eastAsia="Times New Roman" w:hAnsi="Times New Roman" w:cs="Times New Roman"/>
        </w:rPr>
        <w:t>Извршилац</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се</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обавезује</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да</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периодичне</w:t>
      </w:r>
      <w:proofErr w:type="spellEnd"/>
      <w:r w:rsidRPr="007906DF">
        <w:rPr>
          <w:rFonts w:ascii="Times New Roman" w:eastAsia="Times New Roman" w:hAnsi="Times New Roman" w:cs="Times New Roman"/>
        </w:rPr>
        <w:t xml:space="preserve"> </w:t>
      </w:r>
      <w:r w:rsidRPr="007906DF">
        <w:rPr>
          <w:rFonts w:ascii="Times New Roman" w:eastAsia="Times New Roman" w:hAnsi="Times New Roman" w:cs="Times New Roman"/>
          <w:lang w:val="sr-Cyrl-RS"/>
        </w:rPr>
        <w:t xml:space="preserve">и </w:t>
      </w:r>
      <w:proofErr w:type="spellStart"/>
      <w:r w:rsidRPr="007906DF">
        <w:rPr>
          <w:rFonts w:ascii="Times New Roman" w:eastAsia="Times New Roman" w:hAnsi="Times New Roman" w:cs="Times New Roman"/>
        </w:rPr>
        <w:t>завршни</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извештај</w:t>
      </w:r>
      <w:proofErr w:type="spellEnd"/>
      <w:r w:rsidRPr="007906DF">
        <w:rPr>
          <w:rFonts w:ascii="Times New Roman" w:eastAsia="Times New Roman" w:hAnsi="Times New Roman" w:cs="Times New Roman"/>
        </w:rPr>
        <w:t xml:space="preserve"> о </w:t>
      </w:r>
      <w:proofErr w:type="spellStart"/>
      <w:r w:rsidRPr="007906DF">
        <w:rPr>
          <w:rFonts w:ascii="Times New Roman" w:eastAsia="Times New Roman" w:hAnsi="Times New Roman" w:cs="Times New Roman"/>
        </w:rPr>
        <w:t>пруженим</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услугама</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доставља</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према</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следећој</w:t>
      </w:r>
      <w:proofErr w:type="spellEnd"/>
      <w:r w:rsidRPr="007906DF">
        <w:rPr>
          <w:rFonts w:ascii="Times New Roman" w:eastAsia="Times New Roman" w:hAnsi="Times New Roman" w:cs="Times New Roman"/>
        </w:rPr>
        <w:t xml:space="preserve"> </w:t>
      </w:r>
      <w:r w:rsidRPr="007906DF">
        <w:rPr>
          <w:rFonts w:ascii="Times New Roman" w:eastAsia="Times New Roman" w:hAnsi="Times New Roman" w:cs="Times New Roman"/>
          <w:lang w:val="sr-Cyrl-RS"/>
        </w:rPr>
        <w:t>динамици</w:t>
      </w:r>
      <w:r w:rsidRPr="007906DF">
        <w:rPr>
          <w:rFonts w:ascii="Times New Roman" w:eastAsia="Times New Roman" w:hAnsi="Times New Roman" w:cs="Times New Roman"/>
        </w:rPr>
        <w:t>:</w:t>
      </w:r>
    </w:p>
    <w:p w14:paraId="25F2FD9D" w14:textId="77777777" w:rsidR="00690911" w:rsidRPr="007906DF" w:rsidRDefault="00690911" w:rsidP="00690911">
      <w:pPr>
        <w:numPr>
          <w:ilvl w:val="0"/>
          <w:numId w:val="17"/>
        </w:numPr>
        <w:spacing w:after="128" w:line="251" w:lineRule="auto"/>
        <w:ind w:left="654" w:right="122" w:hanging="345"/>
        <w:jc w:val="both"/>
        <w:rPr>
          <w:rFonts w:ascii="Times New Roman" w:eastAsia="Times New Roman" w:hAnsi="Times New Roman" w:cs="Times New Roman"/>
        </w:rPr>
      </w:pPr>
      <w:proofErr w:type="spellStart"/>
      <w:r w:rsidRPr="007906DF">
        <w:rPr>
          <w:rFonts w:ascii="Times New Roman" w:eastAsia="Times New Roman" w:hAnsi="Times New Roman" w:cs="Times New Roman"/>
        </w:rPr>
        <w:t>први</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периодични</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извештај</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најкасније</w:t>
      </w:r>
      <w:proofErr w:type="spellEnd"/>
      <w:r w:rsidRPr="007906DF">
        <w:rPr>
          <w:rFonts w:ascii="Times New Roman" w:eastAsia="Times New Roman" w:hAnsi="Times New Roman" w:cs="Times New Roman"/>
        </w:rPr>
        <w:t xml:space="preserve"> у </w:t>
      </w:r>
      <w:proofErr w:type="spellStart"/>
      <w:r w:rsidRPr="007906DF">
        <w:rPr>
          <w:rFonts w:ascii="Times New Roman" w:eastAsia="Times New Roman" w:hAnsi="Times New Roman" w:cs="Times New Roman"/>
        </w:rPr>
        <w:t>року</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од</w:t>
      </w:r>
      <w:proofErr w:type="spellEnd"/>
      <w:r w:rsidRPr="007906DF">
        <w:rPr>
          <w:rFonts w:ascii="Times New Roman" w:eastAsia="Times New Roman" w:hAnsi="Times New Roman" w:cs="Times New Roman"/>
        </w:rPr>
        <w:t xml:space="preserve"> </w:t>
      </w:r>
      <w:r w:rsidRPr="007906DF">
        <w:rPr>
          <w:rFonts w:ascii="Times New Roman" w:eastAsia="Times New Roman" w:hAnsi="Times New Roman" w:cs="Times New Roman"/>
          <w:lang w:val="sr-Cyrl-RS"/>
        </w:rPr>
        <w:t>90</w:t>
      </w:r>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дана</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од</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дана</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закључења</w:t>
      </w:r>
      <w:proofErr w:type="spellEnd"/>
      <w:r w:rsidRPr="007906DF">
        <w:rPr>
          <w:rFonts w:ascii="Times New Roman" w:eastAsia="Times New Roman" w:hAnsi="Times New Roman" w:cs="Times New Roman"/>
        </w:rPr>
        <w:t xml:space="preserve"> </w:t>
      </w:r>
      <w:proofErr w:type="spellStart"/>
      <w:proofErr w:type="gramStart"/>
      <w:r w:rsidRPr="007906DF">
        <w:rPr>
          <w:rFonts w:ascii="Times New Roman" w:eastAsia="Times New Roman" w:hAnsi="Times New Roman" w:cs="Times New Roman"/>
        </w:rPr>
        <w:t>уговора</w:t>
      </w:r>
      <w:proofErr w:type="spellEnd"/>
      <w:r w:rsidRPr="007906DF">
        <w:rPr>
          <w:rFonts w:ascii="Times New Roman" w:eastAsia="Times New Roman" w:hAnsi="Times New Roman" w:cs="Times New Roman"/>
        </w:rPr>
        <w:t>;</w:t>
      </w:r>
      <w:proofErr w:type="gramEnd"/>
    </w:p>
    <w:p w14:paraId="75F83381" w14:textId="77777777" w:rsidR="00690911" w:rsidRPr="007906DF" w:rsidRDefault="00690911" w:rsidP="00690911">
      <w:pPr>
        <w:numPr>
          <w:ilvl w:val="0"/>
          <w:numId w:val="17"/>
        </w:numPr>
        <w:spacing w:after="135" w:line="251" w:lineRule="auto"/>
        <w:ind w:left="654" w:right="122" w:hanging="345"/>
        <w:jc w:val="both"/>
        <w:rPr>
          <w:rFonts w:ascii="Times New Roman" w:eastAsia="Times New Roman" w:hAnsi="Times New Roman" w:cs="Times New Roman"/>
        </w:rPr>
      </w:pPr>
      <w:proofErr w:type="spellStart"/>
      <w:r w:rsidRPr="007906DF">
        <w:rPr>
          <w:rFonts w:ascii="Times New Roman" w:eastAsia="Times New Roman" w:hAnsi="Times New Roman" w:cs="Times New Roman"/>
        </w:rPr>
        <w:t>други</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периодични</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извештај</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најкасније</w:t>
      </w:r>
      <w:proofErr w:type="spellEnd"/>
      <w:r w:rsidRPr="007906DF">
        <w:rPr>
          <w:rFonts w:ascii="Times New Roman" w:eastAsia="Times New Roman" w:hAnsi="Times New Roman" w:cs="Times New Roman"/>
        </w:rPr>
        <w:t xml:space="preserve"> </w:t>
      </w:r>
      <w:r w:rsidRPr="007906DF">
        <w:rPr>
          <w:rFonts w:ascii="Times New Roman" w:eastAsia="Times New Roman" w:hAnsi="Times New Roman" w:cs="Times New Roman"/>
          <w:lang w:val="sr-Cyrl-RS"/>
        </w:rPr>
        <w:t>9</w:t>
      </w:r>
      <w:r w:rsidRPr="007906DF">
        <w:rPr>
          <w:rFonts w:ascii="Times New Roman" w:eastAsia="Times New Roman" w:hAnsi="Times New Roman" w:cs="Times New Roman"/>
        </w:rPr>
        <w:t xml:space="preserve">0 </w:t>
      </w:r>
      <w:proofErr w:type="spellStart"/>
      <w:r w:rsidRPr="007906DF">
        <w:rPr>
          <w:rFonts w:ascii="Times New Roman" w:eastAsia="Times New Roman" w:hAnsi="Times New Roman" w:cs="Times New Roman"/>
        </w:rPr>
        <w:t>дана</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од</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достављања</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првог</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периодичног</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извештаја</w:t>
      </w:r>
      <w:proofErr w:type="spellEnd"/>
      <w:r w:rsidRPr="007906DF">
        <w:rPr>
          <w:rFonts w:ascii="Times New Roman" w:eastAsia="Times New Roman" w:hAnsi="Times New Roman" w:cs="Times New Roman"/>
        </w:rPr>
        <w:t>.</w:t>
      </w:r>
    </w:p>
    <w:p w14:paraId="4DDCDEA6" w14:textId="44572C8F" w:rsidR="00690911" w:rsidRPr="007906DF" w:rsidRDefault="00690911" w:rsidP="00690911">
      <w:pPr>
        <w:numPr>
          <w:ilvl w:val="0"/>
          <w:numId w:val="19"/>
        </w:numPr>
        <w:spacing w:after="120" w:line="247" w:lineRule="auto"/>
        <w:ind w:left="567" w:right="-142" w:hanging="283"/>
        <w:contextualSpacing/>
        <w:jc w:val="both"/>
        <w:rPr>
          <w:rFonts w:ascii="Times New Roman" w:eastAsia="Times New Roman" w:hAnsi="Times New Roman" w:cs="Times New Roman"/>
          <w:lang w:val="ru-RU" w:eastAsia="ja-JP"/>
        </w:rPr>
      </w:pPr>
      <w:r w:rsidRPr="007906DF">
        <w:rPr>
          <w:rFonts w:ascii="Times New Roman" w:eastAsia="Times New Roman" w:hAnsi="Times New Roman" w:cs="Times New Roman"/>
          <w:lang w:val="ru-RU" w:eastAsia="ja-JP"/>
        </w:rPr>
        <w:t xml:space="preserve">трећи периодични извештај најкасније </w:t>
      </w:r>
      <w:r w:rsidRPr="007906DF">
        <w:rPr>
          <w:rFonts w:ascii="Times New Roman" w:eastAsia="Times New Roman" w:hAnsi="Times New Roman" w:cs="Times New Roman"/>
          <w:lang w:val="sr-Cyrl-RS" w:eastAsia="ja-JP"/>
        </w:rPr>
        <w:t>90 дана</w:t>
      </w:r>
      <w:r w:rsidRPr="007906DF">
        <w:rPr>
          <w:rFonts w:ascii="Times New Roman" w:eastAsia="Times New Roman" w:hAnsi="Times New Roman" w:cs="Times New Roman"/>
          <w:lang w:val="ru-RU" w:eastAsia="ja-JP"/>
        </w:rPr>
        <w:t xml:space="preserve"> од достављања другог периодичног извештаја;</w:t>
      </w:r>
    </w:p>
    <w:p w14:paraId="2D56756D" w14:textId="77777777" w:rsidR="00690911" w:rsidRPr="007906DF" w:rsidRDefault="00690911" w:rsidP="00690911">
      <w:pPr>
        <w:numPr>
          <w:ilvl w:val="0"/>
          <w:numId w:val="17"/>
        </w:numPr>
        <w:spacing w:after="115" w:line="249" w:lineRule="auto"/>
        <w:ind w:left="654" w:right="122" w:hanging="345"/>
        <w:jc w:val="both"/>
        <w:rPr>
          <w:rFonts w:ascii="Times New Roman" w:eastAsia="Times New Roman" w:hAnsi="Times New Roman" w:cs="Times New Roman"/>
        </w:rPr>
      </w:pPr>
      <w:proofErr w:type="spellStart"/>
      <w:r w:rsidRPr="007906DF">
        <w:rPr>
          <w:rFonts w:ascii="Times New Roman" w:eastAsia="Times New Roman" w:hAnsi="Times New Roman" w:cs="Times New Roman"/>
        </w:rPr>
        <w:t>Завршни</w:t>
      </w:r>
      <w:proofErr w:type="spellEnd"/>
      <w:r w:rsidRPr="007906DF">
        <w:rPr>
          <w:rFonts w:ascii="Times New Roman" w:eastAsia="Times New Roman" w:hAnsi="Times New Roman" w:cs="Times New Roman"/>
        </w:rPr>
        <w:t xml:space="preserve"> </w:t>
      </w:r>
      <w:proofErr w:type="spellStart"/>
      <w:r w:rsidRPr="007906DF">
        <w:rPr>
          <w:rFonts w:ascii="Times New Roman" w:eastAsia="Times New Roman" w:hAnsi="Times New Roman" w:cs="Times New Roman"/>
        </w:rPr>
        <w:t>извештај</w:t>
      </w:r>
      <w:proofErr w:type="spellEnd"/>
      <w:r w:rsidRPr="007906DF">
        <w:rPr>
          <w:rFonts w:ascii="Times New Roman" w:eastAsia="Times New Roman" w:hAnsi="Times New Roman" w:cs="Times New Roman"/>
        </w:rPr>
        <w:t xml:space="preserve"> </w:t>
      </w:r>
      <w:r w:rsidRPr="007906DF">
        <w:rPr>
          <w:rFonts w:ascii="Times New Roman" w:eastAsia="Times New Roman" w:hAnsi="Times New Roman" w:cs="Times New Roman"/>
          <w:lang w:val="ru-RU" w:eastAsia="ja-JP"/>
        </w:rPr>
        <w:t xml:space="preserve">најкасније </w:t>
      </w:r>
      <w:r w:rsidRPr="007906DF">
        <w:rPr>
          <w:rFonts w:ascii="Times New Roman" w:eastAsia="Times New Roman" w:hAnsi="Times New Roman" w:cs="Times New Roman"/>
          <w:lang w:val="sr-Cyrl-RS" w:eastAsia="ja-JP"/>
        </w:rPr>
        <w:t>95 дана</w:t>
      </w:r>
      <w:r w:rsidRPr="007906DF">
        <w:rPr>
          <w:rFonts w:ascii="Times New Roman" w:eastAsia="Times New Roman" w:hAnsi="Times New Roman" w:cs="Times New Roman"/>
          <w:lang w:val="ru-RU" w:eastAsia="ja-JP"/>
        </w:rPr>
        <w:t xml:space="preserve"> од достављања трећег периодичног извештаја.</w:t>
      </w:r>
    </w:p>
    <w:p w14:paraId="68E39862" w14:textId="77777777" w:rsidR="00690911" w:rsidRPr="00CE1999" w:rsidRDefault="00690911" w:rsidP="00690911">
      <w:pPr>
        <w:spacing w:after="115" w:line="249" w:lineRule="auto"/>
        <w:ind w:left="654"/>
        <w:jc w:val="both"/>
        <w:rPr>
          <w:rFonts w:ascii="Times New Roman" w:eastAsia="Times New Roman" w:hAnsi="Times New Roman" w:cs="Times New Roman"/>
        </w:rPr>
      </w:pPr>
    </w:p>
    <w:p w14:paraId="7E59D3DF" w14:textId="1F8D293F" w:rsidR="00690911" w:rsidRPr="00CE1999" w:rsidRDefault="00690911" w:rsidP="00690911">
      <w:pPr>
        <w:spacing w:after="92"/>
        <w:ind w:left="247" w:firstLine="473"/>
        <w:jc w:val="both"/>
        <w:rPr>
          <w:rFonts w:ascii="Times New Roman" w:eastAsia="Times New Roman" w:hAnsi="Times New Roman" w:cs="Times New Roman"/>
          <w:b/>
        </w:rPr>
      </w:pPr>
      <w:proofErr w:type="spellStart"/>
      <w:r w:rsidRPr="00CE1999">
        <w:rPr>
          <w:rFonts w:ascii="Times New Roman" w:eastAsia="Times New Roman" w:hAnsi="Times New Roman" w:cs="Times New Roman"/>
          <w:b/>
          <w:u w:val="single" w:color="000000"/>
        </w:rPr>
        <w:lastRenderedPageBreak/>
        <w:t>Начин</w:t>
      </w:r>
      <w:proofErr w:type="spellEnd"/>
      <w:r w:rsidRPr="00CE1999">
        <w:rPr>
          <w:rFonts w:ascii="Times New Roman" w:eastAsia="Times New Roman" w:hAnsi="Times New Roman" w:cs="Times New Roman"/>
          <w:b/>
          <w:u w:val="single" w:color="000000"/>
        </w:rPr>
        <w:t xml:space="preserve"> </w:t>
      </w:r>
      <w:proofErr w:type="spellStart"/>
      <w:r w:rsidRPr="00CE1999">
        <w:rPr>
          <w:rFonts w:ascii="Times New Roman" w:eastAsia="Times New Roman" w:hAnsi="Times New Roman" w:cs="Times New Roman"/>
          <w:b/>
          <w:u w:val="single" w:color="000000"/>
        </w:rPr>
        <w:t>спровођ</w:t>
      </w:r>
      <w:proofErr w:type="spellEnd"/>
      <w:r w:rsidR="004536CF">
        <w:rPr>
          <w:rFonts w:ascii="Times New Roman" w:eastAsia="Times New Roman" w:hAnsi="Times New Roman" w:cs="Times New Roman"/>
          <w:b/>
          <w:u w:val="single" w:color="000000"/>
          <w:lang w:val="sr-Cyrl-RS"/>
        </w:rPr>
        <w:t>е</w:t>
      </w:r>
      <w:proofErr w:type="spellStart"/>
      <w:r w:rsidRPr="00CE1999">
        <w:rPr>
          <w:rFonts w:ascii="Times New Roman" w:eastAsia="Times New Roman" w:hAnsi="Times New Roman" w:cs="Times New Roman"/>
          <w:b/>
          <w:u w:val="single" w:color="000000"/>
        </w:rPr>
        <w:t>ња</w:t>
      </w:r>
      <w:proofErr w:type="spellEnd"/>
      <w:r w:rsidRPr="00CE1999">
        <w:rPr>
          <w:rFonts w:ascii="Times New Roman" w:eastAsia="Times New Roman" w:hAnsi="Times New Roman" w:cs="Times New Roman"/>
          <w:b/>
          <w:u w:val="single" w:color="000000"/>
        </w:rPr>
        <w:t xml:space="preserve"> </w:t>
      </w:r>
      <w:proofErr w:type="spellStart"/>
      <w:r w:rsidRPr="00CE1999">
        <w:rPr>
          <w:rFonts w:ascii="Times New Roman" w:eastAsia="Times New Roman" w:hAnsi="Times New Roman" w:cs="Times New Roman"/>
          <w:b/>
          <w:u w:val="single" w:color="000000"/>
        </w:rPr>
        <w:t>контроле</w:t>
      </w:r>
      <w:proofErr w:type="spellEnd"/>
      <w:r w:rsidRPr="00CE1999">
        <w:rPr>
          <w:rFonts w:ascii="Times New Roman" w:eastAsia="Times New Roman" w:hAnsi="Times New Roman" w:cs="Times New Roman"/>
          <w:b/>
          <w:u w:val="single" w:color="000000"/>
        </w:rPr>
        <w:t>:</w:t>
      </w:r>
    </w:p>
    <w:p w14:paraId="5721FDE8" w14:textId="77777777" w:rsidR="00690911" w:rsidRPr="00CE1999" w:rsidRDefault="00690911" w:rsidP="00690911">
      <w:pPr>
        <w:spacing w:after="0"/>
        <w:ind w:left="284" w:right="-174" w:firstLine="436"/>
        <w:jc w:val="both"/>
        <w:rPr>
          <w:rFonts w:ascii="Times New Roman" w:eastAsia="Times New Roman" w:hAnsi="Times New Roman" w:cs="Times New Roman"/>
        </w:rPr>
      </w:pPr>
      <w:proofErr w:type="spellStart"/>
      <w:r w:rsidRPr="00CE1999">
        <w:rPr>
          <w:rFonts w:ascii="Times New Roman" w:eastAsia="Times New Roman" w:hAnsi="Times New Roman" w:cs="Times New Roman"/>
        </w:rPr>
        <w:t>Комисија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за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пријем</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услуге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или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лице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за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праћење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уговора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образована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од</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Наручиоца</w:t>
      </w:r>
      <w:proofErr w:type="spellEnd"/>
      <w:r w:rsidRPr="00CE1999">
        <w:rPr>
          <w:rFonts w:ascii="Times New Roman" w:eastAsia="Times New Roman" w:hAnsi="Times New Roman" w:cs="Times New Roman"/>
        </w:rPr>
        <w:t>, у</w:t>
      </w:r>
      <w:r w:rsidRPr="00CE1999">
        <w:rPr>
          <w:rFonts w:ascii="Times New Roman" w:eastAsia="Times New Roman" w:hAnsi="Times New Roman" w:cs="Times New Roman"/>
          <w:lang w:val="sr-Cyrl-RS"/>
        </w:rPr>
        <w:t xml:space="preserve"> року не дужем од 5 (пет) дана од дана пријема извештаја, извршиће пријем извештаја и сачинити </w:t>
      </w:r>
      <w:proofErr w:type="spellStart"/>
      <w:r w:rsidRPr="00CE1999">
        <w:rPr>
          <w:rFonts w:ascii="Times New Roman" w:eastAsia="Times New Roman" w:hAnsi="Times New Roman" w:cs="Times New Roman"/>
        </w:rPr>
        <w:t>Запнснике</w:t>
      </w:r>
      <w:proofErr w:type="spellEnd"/>
      <w:r w:rsidRPr="00CE1999">
        <w:rPr>
          <w:rFonts w:ascii="Times New Roman" w:eastAsia="Times New Roman" w:hAnsi="Times New Roman" w:cs="Times New Roman"/>
        </w:rPr>
        <w:t xml:space="preserve"> о </w:t>
      </w:r>
      <w:proofErr w:type="spellStart"/>
      <w:r w:rsidRPr="00CE1999">
        <w:rPr>
          <w:rFonts w:ascii="Times New Roman" w:eastAsia="Times New Roman" w:hAnsi="Times New Roman" w:cs="Times New Roman"/>
        </w:rPr>
        <w:t>пријему</w:t>
      </w:r>
      <w:proofErr w:type="spellEnd"/>
      <w:r w:rsidRPr="00CE1999">
        <w:rPr>
          <w:rFonts w:ascii="Times New Roman" w:eastAsia="Times New Roman" w:hAnsi="Times New Roman" w:cs="Times New Roman"/>
        </w:rPr>
        <w:t xml:space="preserve"> </w:t>
      </w:r>
      <w:r w:rsidRPr="00CE1999">
        <w:rPr>
          <w:rFonts w:ascii="Times New Roman" w:eastAsia="Times New Roman" w:hAnsi="Times New Roman" w:cs="Times New Roman"/>
          <w:lang w:val="sr-Cyrl-RS"/>
        </w:rPr>
        <w:t>периодичног</w:t>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односно</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завршног</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извештаја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којим</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потврђује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пријем</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извештаја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као</w:t>
      </w:r>
      <w:proofErr w:type="spellEnd"/>
      <w:r w:rsidRPr="00CE1999">
        <w:rPr>
          <w:rFonts w:ascii="Times New Roman" w:eastAsia="Times New Roman" w:hAnsi="Times New Roman" w:cs="Times New Roman"/>
        </w:rPr>
        <w:t xml:space="preserve"> и </w:t>
      </w:r>
      <w:proofErr w:type="spellStart"/>
      <w:r w:rsidRPr="00CE1999">
        <w:rPr>
          <w:rFonts w:ascii="Times New Roman" w:eastAsia="Times New Roman" w:hAnsi="Times New Roman" w:cs="Times New Roman"/>
        </w:rPr>
        <w:t>да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извршене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активности</w:t>
      </w:r>
      <w:proofErr w:type="spellEnd"/>
      <w:r w:rsidRPr="00CE1999">
        <w:rPr>
          <w:rFonts w:ascii="Times New Roman" w:eastAsia="Times New Roman" w:hAnsi="Times New Roman" w:cs="Times New Roman"/>
        </w:rPr>
        <w:t xml:space="preserve"> у </w:t>
      </w:r>
      <w:proofErr w:type="spellStart"/>
      <w:r w:rsidRPr="00CE1999">
        <w:rPr>
          <w:rFonts w:ascii="Times New Roman" w:eastAsia="Times New Roman" w:hAnsi="Times New Roman" w:cs="Times New Roman"/>
        </w:rPr>
        <w:t>свему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одговарају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уговореном</w:t>
      </w:r>
      <w:proofErr w:type="spellEnd"/>
      <w:r w:rsidRPr="00CE1999">
        <w:rPr>
          <w:rFonts w:ascii="Times New Roman" w:eastAsia="Times New Roman" w:hAnsi="Times New Roman" w:cs="Times New Roman"/>
          <w:lang w:val="sr-Cyrl-RS"/>
        </w:rPr>
        <w:t>.</w:t>
      </w:r>
    </w:p>
    <w:p w14:paraId="4E169CB3" w14:textId="77777777" w:rsidR="00690911" w:rsidRPr="00CE1999" w:rsidRDefault="00690911" w:rsidP="00690911">
      <w:pPr>
        <w:spacing w:after="115" w:line="249" w:lineRule="auto"/>
        <w:ind w:left="288" w:right="64" w:firstLine="525"/>
        <w:jc w:val="both"/>
        <w:rPr>
          <w:rFonts w:ascii="Times New Roman" w:eastAsia="Times New Roman" w:hAnsi="Times New Roman" w:cs="Times New Roman"/>
        </w:rPr>
      </w:pPr>
      <w:proofErr w:type="spellStart"/>
      <w:r w:rsidRPr="00CE1999">
        <w:rPr>
          <w:rFonts w:ascii="Times New Roman" w:eastAsia="Times New Roman" w:hAnsi="Times New Roman" w:cs="Times New Roman"/>
        </w:rPr>
        <w:t>Записнике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из</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претходног</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става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потписују</w:t>
      </w:r>
      <w:proofErr w:type="spellEnd"/>
      <w:r w:rsidRPr="00CE1999">
        <w:rPr>
          <w:rFonts w:ascii="Times New Roman" w:eastAsia="Times New Roman" w:hAnsi="Times New Roman" w:cs="Times New Roman"/>
        </w:rPr>
        <w:t xml:space="preserve"> ч</w:t>
      </w:r>
      <w:r w:rsidRPr="00CE1999">
        <w:rPr>
          <w:rFonts w:ascii="Times New Roman" w:eastAsia="Times New Roman" w:hAnsi="Times New Roman" w:cs="Times New Roman"/>
          <w:lang w:val="sr-Cyrl-RS"/>
        </w:rPr>
        <w:t>ланови</w:t>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Комисије</w:t>
      </w:r>
      <w:proofErr w:type="spellEnd"/>
      <w:r w:rsidRPr="00CE1999">
        <w:rPr>
          <w:rFonts w:ascii="Times New Roman" w:eastAsia="Times New Roman" w:hAnsi="Times New Roman" w:cs="Times New Roman"/>
        </w:rPr>
        <w:t xml:space="preserve"> </w:t>
      </w:r>
      <w:r w:rsidRPr="00CE1999">
        <w:rPr>
          <w:rFonts w:ascii="Times New Roman" w:eastAsia="Times New Roman" w:hAnsi="Times New Roman" w:cs="Times New Roman"/>
          <w:lang w:val="sr-Cyrl-RS"/>
        </w:rPr>
        <w:t>и</w:t>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овлашћени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представник</w:t>
      </w:r>
      <w:proofErr w:type="spellEnd"/>
      <w:r w:rsidRPr="00CE1999">
        <w:rPr>
          <w:rFonts w:ascii="Times New Roman" w:eastAsia="Times New Roman" w:hAnsi="Times New Roman" w:cs="Times New Roman"/>
        </w:rPr>
        <w:t xml:space="preserve"> И</w:t>
      </w:r>
      <w:proofErr w:type="spellStart"/>
      <w:r w:rsidRPr="00CE1999">
        <w:rPr>
          <w:rFonts w:ascii="Times New Roman" w:eastAsia="Times New Roman" w:hAnsi="Times New Roman" w:cs="Times New Roman"/>
          <w:lang w:val="sr-Cyrl-RS"/>
        </w:rPr>
        <w:t>звршиоца</w:t>
      </w:r>
      <w:proofErr w:type="spellEnd"/>
      <w:r w:rsidRPr="00CE1999">
        <w:rPr>
          <w:rFonts w:ascii="Times New Roman" w:eastAsia="Times New Roman" w:hAnsi="Times New Roman" w:cs="Times New Roman"/>
          <w:lang w:val="sr-Cyrl-RS"/>
        </w:rPr>
        <w:t>,</w:t>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који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преузима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примерак</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тог</w:t>
      </w:r>
      <w:proofErr w:type="spellEnd"/>
      <w:r w:rsidRPr="00CE1999">
        <w:rPr>
          <w:rFonts w:ascii="Times New Roman" w:eastAsia="Times New Roman" w:hAnsi="Times New Roman" w:cs="Times New Roman"/>
        </w:rPr>
        <w:t xml:space="preserve"> </w:t>
      </w:r>
      <w:r w:rsidRPr="00CE1999">
        <w:rPr>
          <w:rFonts w:ascii="Times New Roman" w:eastAsia="Times New Roman" w:hAnsi="Times New Roman" w:cs="Times New Roman"/>
          <w:lang w:val="sr-Cyrl-RS"/>
        </w:rPr>
        <w:t>записника</w:t>
      </w:r>
      <w:r w:rsidRPr="00CE1999">
        <w:rPr>
          <w:rFonts w:ascii="Times New Roman" w:eastAsia="Times New Roman" w:hAnsi="Times New Roman" w:cs="Times New Roman"/>
        </w:rPr>
        <w:t>.</w:t>
      </w:r>
    </w:p>
    <w:p w14:paraId="54865CB0" w14:textId="77777777" w:rsidR="00690911" w:rsidRPr="00CE1999" w:rsidRDefault="00690911" w:rsidP="00690911">
      <w:pPr>
        <w:spacing w:after="115" w:line="249" w:lineRule="auto"/>
        <w:ind w:left="150" w:right="144" w:firstLine="698"/>
        <w:jc w:val="both"/>
        <w:rPr>
          <w:rFonts w:ascii="Times New Roman" w:eastAsia="Times New Roman" w:hAnsi="Times New Roman" w:cs="Times New Roman"/>
        </w:rPr>
      </w:pPr>
      <w:proofErr w:type="spellStart"/>
      <w:r w:rsidRPr="00CE1999">
        <w:rPr>
          <w:rFonts w:ascii="Times New Roman" w:eastAsia="Times New Roman" w:hAnsi="Times New Roman" w:cs="Times New Roman"/>
        </w:rPr>
        <w:t>По</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извршеном</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пријему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извештаја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одговорно</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лице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наручиоца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својим</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парафом</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потврђује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да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извештаји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прихваћени</w:t>
      </w:r>
      <w:proofErr w:type="spellEnd"/>
      <w:r w:rsidRPr="00CE1999">
        <w:rPr>
          <w:rFonts w:ascii="Times New Roman" w:eastAsia="Times New Roman" w:hAnsi="Times New Roman" w:cs="Times New Roman"/>
        </w:rPr>
        <w:t>.</w:t>
      </w:r>
    </w:p>
    <w:p w14:paraId="419EA7BA" w14:textId="1B62FA3B" w:rsidR="00690911" w:rsidRPr="00CE1999" w:rsidRDefault="00690911" w:rsidP="00690911">
      <w:pPr>
        <w:spacing w:after="482" w:line="249" w:lineRule="auto"/>
        <w:ind w:left="150" w:right="64" w:firstLine="676"/>
        <w:jc w:val="both"/>
        <w:rPr>
          <w:rFonts w:ascii="Times New Roman" w:eastAsia="Times New Roman" w:hAnsi="Times New Roman" w:cs="Times New Roman"/>
        </w:rPr>
      </w:pPr>
      <w:proofErr w:type="spellStart"/>
      <w:r w:rsidRPr="00CE1999">
        <w:rPr>
          <w:rFonts w:ascii="Times New Roman" w:eastAsia="Times New Roman" w:hAnsi="Times New Roman" w:cs="Times New Roman"/>
        </w:rPr>
        <w:t>Извршилац</w:t>
      </w:r>
      <w:proofErr w:type="spellEnd"/>
      <w:r w:rsidRPr="00CE1999">
        <w:rPr>
          <w:rFonts w:ascii="Times New Roman" w:eastAsia="Times New Roman" w:hAnsi="Times New Roman" w:cs="Times New Roman"/>
          <w:lang w:val="sr-Cyrl-RS"/>
        </w:rPr>
        <w:t xml:space="preserve"> </w:t>
      </w:r>
      <w:proofErr w:type="spellStart"/>
      <w:r w:rsidRPr="00CE1999">
        <w:rPr>
          <w:rFonts w:ascii="Times New Roman" w:eastAsia="Times New Roman" w:hAnsi="Times New Roman" w:cs="Times New Roman"/>
        </w:rPr>
        <w:t>је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дужан</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да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paчун</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за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извршене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Услуге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испостави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након</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пријема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обавештења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од</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Наручиоца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да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су</w:t>
      </w:r>
      <w:proofErr w:type="spellEnd"/>
      <w:r w:rsidRPr="00CE1999">
        <w:rPr>
          <w:rFonts w:ascii="Times New Roman" w:eastAsia="Times New Roman" w:hAnsi="Times New Roman" w:cs="Times New Roman"/>
        </w:rPr>
        <w:t xml:space="preserve"> </w:t>
      </w:r>
      <w:proofErr w:type="spellStart"/>
      <w:proofErr w:type="gramStart"/>
      <w:r w:rsidRPr="00CE1999">
        <w:rPr>
          <w:rFonts w:ascii="Times New Roman" w:eastAsia="Times New Roman" w:hAnsi="Times New Roman" w:cs="Times New Roman"/>
        </w:rPr>
        <w:t>извештаји</w:t>
      </w:r>
      <w:proofErr w:type="spellEnd"/>
      <w:r w:rsidR="00F872F9">
        <w:rPr>
          <w:rFonts w:ascii="Times New Roman" w:eastAsia="Times New Roman" w:hAnsi="Times New Roman" w:cs="Times New Roman"/>
          <w:lang w:val="sr-Cyrl-RS"/>
        </w:rPr>
        <w:t xml:space="preserve"> </w:t>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прихваћени</w:t>
      </w:r>
      <w:proofErr w:type="spellEnd"/>
      <w:proofErr w:type="gramEnd"/>
      <w:r w:rsidRPr="00CE1999">
        <w:rPr>
          <w:rFonts w:ascii="Times New Roman" w:eastAsia="Times New Roman" w:hAnsi="Times New Roman" w:cs="Times New Roman"/>
        </w:rPr>
        <w:t>.</w:t>
      </w:r>
    </w:p>
    <w:p w14:paraId="7E955199" w14:textId="77777777" w:rsidR="00690911" w:rsidRPr="00CE1999" w:rsidRDefault="00690911" w:rsidP="00690911">
      <w:pPr>
        <w:spacing w:after="447"/>
        <w:ind w:left="130"/>
        <w:jc w:val="both"/>
        <w:rPr>
          <w:rFonts w:ascii="Times New Roman" w:eastAsia="Times New Roman" w:hAnsi="Times New Roman" w:cs="Times New Roman"/>
        </w:rPr>
      </w:pPr>
      <w:proofErr w:type="spellStart"/>
      <w:r w:rsidRPr="00CE1999">
        <w:rPr>
          <w:rFonts w:ascii="Times New Roman" w:eastAsia="Times New Roman" w:hAnsi="Times New Roman" w:cs="Times New Roman"/>
          <w:u w:val="single" w:color="000000"/>
        </w:rPr>
        <w:t>Рок</w:t>
      </w:r>
      <w:proofErr w:type="spellEnd"/>
      <w:r w:rsidRPr="00CE1999">
        <w:rPr>
          <w:rFonts w:ascii="Times New Roman" w:eastAsia="Times New Roman" w:hAnsi="Times New Roman" w:cs="Times New Roman"/>
          <w:u w:val="single" w:color="000000"/>
        </w:rPr>
        <w:t xml:space="preserve"> </w:t>
      </w:r>
      <w:proofErr w:type="spellStart"/>
      <w:r w:rsidRPr="00CE1999">
        <w:rPr>
          <w:rFonts w:ascii="Times New Roman" w:eastAsia="Times New Roman" w:hAnsi="Times New Roman" w:cs="Times New Roman"/>
          <w:u w:val="single" w:color="000000"/>
        </w:rPr>
        <w:t>извршења</w:t>
      </w:r>
      <w:proofErr w:type="spellEnd"/>
      <w:r w:rsidRPr="00CE1999">
        <w:rPr>
          <w:rFonts w:ascii="Times New Roman" w:eastAsia="Times New Roman" w:hAnsi="Times New Roman" w:cs="Times New Roman"/>
          <w:u w:val="single" w:color="000000"/>
        </w:rPr>
        <w:t>:</w:t>
      </w:r>
    </w:p>
    <w:p w14:paraId="41686247" w14:textId="77777777" w:rsidR="00690911" w:rsidRPr="00CE1999" w:rsidRDefault="00690911" w:rsidP="00690911">
      <w:pPr>
        <w:spacing w:after="722" w:line="249" w:lineRule="auto"/>
        <w:ind w:left="150" w:right="338" w:firstLine="561"/>
        <w:jc w:val="both"/>
        <w:rPr>
          <w:rFonts w:ascii="Times New Roman" w:eastAsia="Times New Roman" w:hAnsi="Times New Roman" w:cs="Times New Roman"/>
        </w:rPr>
      </w:pPr>
      <w:proofErr w:type="spellStart"/>
      <w:r w:rsidRPr="00CE1999">
        <w:rPr>
          <w:rFonts w:ascii="Times New Roman" w:eastAsia="Times New Roman" w:hAnsi="Times New Roman" w:cs="Times New Roman"/>
        </w:rPr>
        <w:t>Извршилац</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се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обавезује</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да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услугу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која</w:t>
      </w:r>
      <w:proofErr w:type="spellEnd"/>
      <w:r w:rsidRPr="00CE1999">
        <w:rPr>
          <w:rFonts w:ascii="Times New Roman" w:eastAsia="Times New Roman" w:hAnsi="Times New Roman" w:cs="Times New Roman"/>
        </w:rPr>
        <w:t xml:space="preserve"> </w:t>
      </w:r>
      <w:r w:rsidRPr="00CE1999">
        <w:rPr>
          <w:rFonts w:ascii="Times New Roman" w:eastAsia="Times New Roman" w:hAnsi="Times New Roman" w:cs="Times New Roman"/>
          <w:lang w:val="sr-Cyrl-RS"/>
        </w:rPr>
        <w:t>чини</w:t>
      </w:r>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предмет</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овог</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уговора</w:t>
      </w:r>
      <w:proofErr w:type="spellEnd"/>
      <w:r w:rsidRPr="00CE1999">
        <w:rPr>
          <w:rFonts w:ascii="Times New Roman" w:eastAsia="Times New Roman" w:hAnsi="Times New Roman" w:cs="Times New Roman"/>
        </w:rPr>
        <w:t xml:space="preserve"> </w:t>
      </w:r>
      <w:r w:rsidRPr="00CE1999">
        <w:rPr>
          <w:rFonts w:ascii="Times New Roman" w:eastAsia="Times New Roman" w:hAnsi="Times New Roman" w:cs="Times New Roman"/>
          <w:lang w:val="sr-Cyrl-RS"/>
        </w:rPr>
        <w:t>изврши</w:t>
      </w:r>
      <w:r w:rsidRPr="00CE1999">
        <w:rPr>
          <w:rFonts w:ascii="Times New Roman" w:eastAsia="Times New Roman" w:hAnsi="Times New Roman" w:cs="Times New Roman"/>
        </w:rPr>
        <w:t xml:space="preserve"> у </w:t>
      </w:r>
      <w:proofErr w:type="spellStart"/>
      <w:r w:rsidRPr="00CE1999">
        <w:rPr>
          <w:rFonts w:ascii="Times New Roman" w:eastAsia="Times New Roman" w:hAnsi="Times New Roman" w:cs="Times New Roman"/>
        </w:rPr>
        <w:t>року</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од</w:t>
      </w:r>
      <w:proofErr w:type="spellEnd"/>
      <w:r w:rsidRPr="00CE1999">
        <w:rPr>
          <w:rFonts w:ascii="Times New Roman" w:eastAsia="Times New Roman" w:hAnsi="Times New Roman" w:cs="Times New Roman"/>
        </w:rPr>
        <w:t xml:space="preserve"> </w:t>
      </w:r>
      <w:r w:rsidRPr="00C0649A">
        <w:rPr>
          <w:rFonts w:ascii="Times New Roman" w:eastAsia="Times New Roman" w:hAnsi="Times New Roman" w:cs="Times New Roman"/>
        </w:rPr>
        <w:t xml:space="preserve">12 </w:t>
      </w:r>
      <w:proofErr w:type="spellStart"/>
      <w:r w:rsidRPr="00C0649A">
        <w:rPr>
          <w:rFonts w:ascii="Times New Roman" w:eastAsia="Times New Roman" w:hAnsi="Times New Roman" w:cs="Times New Roman"/>
        </w:rPr>
        <w:t>месеци</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од</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дана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закључења</w:t>
      </w:r>
      <w:proofErr w:type="spellEnd"/>
      <w:r w:rsidRPr="00CE1999">
        <w:rPr>
          <w:rFonts w:ascii="Times New Roman" w:eastAsia="Times New Roman" w:hAnsi="Times New Roman" w:cs="Times New Roman"/>
        </w:rPr>
        <w:t xml:space="preserve"> </w:t>
      </w:r>
      <w:proofErr w:type="spellStart"/>
      <w:r w:rsidRPr="00CE1999">
        <w:rPr>
          <w:rFonts w:ascii="Times New Roman" w:eastAsia="Times New Roman" w:hAnsi="Times New Roman" w:cs="Times New Roman"/>
        </w:rPr>
        <w:t>уговора</w:t>
      </w:r>
      <w:proofErr w:type="spellEnd"/>
      <w:r w:rsidRPr="00CE1999">
        <w:rPr>
          <w:rFonts w:ascii="Times New Roman" w:eastAsia="Times New Roman" w:hAnsi="Times New Roman" w:cs="Times New Roman"/>
        </w:rPr>
        <w:t>.</w:t>
      </w:r>
    </w:p>
    <w:p w14:paraId="5C8F15D5" w14:textId="77777777" w:rsidR="00690911" w:rsidRPr="00CE1999" w:rsidRDefault="00690911" w:rsidP="00690911">
      <w:pPr>
        <w:spacing w:after="722" w:line="249" w:lineRule="auto"/>
        <w:ind w:left="150" w:right="338" w:firstLine="561"/>
        <w:jc w:val="right"/>
        <w:rPr>
          <w:rFonts w:ascii="Times New Roman" w:eastAsia="Times New Roman" w:hAnsi="Times New Roman" w:cs="Times New Roman"/>
          <w:lang w:val="sr-Cyrl-RS"/>
        </w:rPr>
      </w:pPr>
      <w:r w:rsidRPr="00CE1999">
        <w:rPr>
          <w:rFonts w:ascii="Times New Roman" w:eastAsia="Times New Roman" w:hAnsi="Times New Roman" w:cs="Times New Roman"/>
          <w:lang w:val="sr-Cyrl-RS"/>
        </w:rPr>
        <w:t>Сагласан са Техничком спецификацијом</w:t>
      </w:r>
    </w:p>
    <w:p w14:paraId="784576A0" w14:textId="77777777" w:rsidR="00690911" w:rsidRPr="00CE1999" w:rsidRDefault="00690911" w:rsidP="00690911">
      <w:pPr>
        <w:spacing w:after="722" w:line="249" w:lineRule="auto"/>
        <w:ind w:left="150" w:right="338" w:firstLine="561"/>
        <w:jc w:val="right"/>
        <w:rPr>
          <w:rFonts w:ascii="Times New Roman" w:eastAsia="Times New Roman" w:hAnsi="Times New Roman" w:cs="Times New Roman"/>
          <w:lang w:val="sr-Cyrl-RS"/>
        </w:rPr>
      </w:pPr>
      <w:r w:rsidRPr="00CE1999">
        <w:rPr>
          <w:rFonts w:ascii="Times New Roman" w:eastAsia="Times New Roman" w:hAnsi="Times New Roman" w:cs="Times New Roman"/>
          <w:lang w:val="sr-Cyrl-RS"/>
        </w:rPr>
        <w:t>___________________________________</w:t>
      </w:r>
    </w:p>
    <w:p w14:paraId="1BE4C7B2" w14:textId="77777777" w:rsidR="00915508" w:rsidRPr="00CE1999" w:rsidRDefault="00915508" w:rsidP="00690911">
      <w:pPr>
        <w:spacing w:after="722" w:line="249" w:lineRule="auto"/>
        <w:ind w:left="150" w:right="338" w:firstLine="561"/>
        <w:jc w:val="right"/>
        <w:rPr>
          <w:rFonts w:ascii="Times New Roman" w:eastAsia="Times New Roman" w:hAnsi="Times New Roman" w:cs="Times New Roman"/>
        </w:rPr>
      </w:pPr>
    </w:p>
    <w:p w14:paraId="32CDBCF9" w14:textId="77777777" w:rsidR="00915508" w:rsidRPr="00CE1999" w:rsidRDefault="00915508" w:rsidP="00690911">
      <w:pPr>
        <w:spacing w:after="722" w:line="249" w:lineRule="auto"/>
        <w:ind w:left="150" w:right="338" w:firstLine="561"/>
        <w:jc w:val="right"/>
        <w:rPr>
          <w:rFonts w:ascii="Times New Roman" w:eastAsia="Times New Roman" w:hAnsi="Times New Roman" w:cs="Times New Roman"/>
        </w:rPr>
      </w:pPr>
    </w:p>
    <w:p w14:paraId="19D776F9" w14:textId="77777777" w:rsidR="00915508" w:rsidRPr="00CE1999" w:rsidRDefault="00915508" w:rsidP="00690911">
      <w:pPr>
        <w:spacing w:after="722" w:line="249" w:lineRule="auto"/>
        <w:ind w:left="150" w:right="338" w:firstLine="561"/>
        <w:jc w:val="right"/>
        <w:rPr>
          <w:rFonts w:ascii="Times New Roman" w:eastAsia="Times New Roman" w:hAnsi="Times New Roman" w:cs="Times New Roman"/>
        </w:rPr>
      </w:pPr>
    </w:p>
    <w:p w14:paraId="79FBF21D" w14:textId="77777777" w:rsidR="00915508" w:rsidRPr="00CE1999" w:rsidRDefault="00915508" w:rsidP="00690911">
      <w:pPr>
        <w:spacing w:after="722" w:line="249" w:lineRule="auto"/>
        <w:ind w:left="150" w:right="338" w:firstLine="561"/>
        <w:jc w:val="right"/>
        <w:rPr>
          <w:rFonts w:ascii="Times New Roman" w:eastAsia="Times New Roman" w:hAnsi="Times New Roman" w:cs="Times New Roman"/>
        </w:rPr>
      </w:pPr>
    </w:p>
    <w:p w14:paraId="51844390" w14:textId="77777777" w:rsidR="00690911" w:rsidRPr="00CE1999" w:rsidRDefault="00690911" w:rsidP="00690911">
      <w:pPr>
        <w:spacing w:after="722" w:line="249" w:lineRule="auto"/>
        <w:ind w:left="150" w:right="338" w:firstLine="561"/>
        <w:jc w:val="right"/>
        <w:rPr>
          <w:rFonts w:ascii="Times New Roman" w:eastAsia="Times New Roman" w:hAnsi="Times New Roman" w:cs="Times New Roman"/>
          <w:lang w:val="sr-Cyrl-RS"/>
        </w:rPr>
      </w:pPr>
      <w:r w:rsidRPr="00CE1999">
        <w:rPr>
          <w:rFonts w:ascii="Times New Roman" w:eastAsia="Times New Roman" w:hAnsi="Times New Roman" w:cs="Times New Roman"/>
        </w:rPr>
        <w:t xml:space="preserve"> </w:t>
      </w:r>
    </w:p>
    <w:p w14:paraId="5A20BD0F" w14:textId="77777777" w:rsidR="00C23406" w:rsidRPr="00CE1999" w:rsidRDefault="00C23406" w:rsidP="004F740D">
      <w:pPr>
        <w:ind w:firstLine="426"/>
        <w:jc w:val="center"/>
        <w:rPr>
          <w:rFonts w:ascii="Times New Roman" w:hAnsi="Times New Roman" w:cs="Times New Roman"/>
        </w:rPr>
      </w:pPr>
    </w:p>
    <w:p w14:paraId="3501C8CF" w14:textId="77777777" w:rsidR="002A29C7" w:rsidRPr="00CE1999" w:rsidRDefault="002A29C7" w:rsidP="004F740D">
      <w:pPr>
        <w:ind w:firstLine="426"/>
        <w:jc w:val="center"/>
        <w:rPr>
          <w:rFonts w:ascii="Times New Roman" w:hAnsi="Times New Roman" w:cs="Times New Roman"/>
        </w:rPr>
      </w:pPr>
    </w:p>
    <w:p w14:paraId="2081774E" w14:textId="77777777" w:rsidR="002A29C7" w:rsidRPr="00CE1999" w:rsidRDefault="002A29C7" w:rsidP="004F740D">
      <w:pPr>
        <w:ind w:firstLine="426"/>
        <w:jc w:val="center"/>
        <w:rPr>
          <w:rFonts w:ascii="Times New Roman" w:hAnsi="Times New Roman" w:cs="Times New Roman"/>
        </w:rPr>
      </w:pPr>
    </w:p>
    <w:p w14:paraId="21CAB777" w14:textId="77777777" w:rsidR="00915508" w:rsidRPr="00CE1999" w:rsidRDefault="003437D8" w:rsidP="00915508">
      <w:pPr>
        <w:ind w:right="-142"/>
        <w:jc w:val="right"/>
        <w:rPr>
          <w:rFonts w:ascii="Times New Roman" w:hAnsi="Times New Roman" w:cs="Times New Roman"/>
          <w:b/>
          <w:lang w:val="sr-Cyrl-RS"/>
        </w:rPr>
      </w:pPr>
      <w:r w:rsidRPr="00CE1999">
        <w:rPr>
          <w:rFonts w:ascii="Times New Roman" w:hAnsi="Times New Roman" w:cs="Times New Roman"/>
          <w:b/>
          <w:lang w:val="sr-Cyrl-RS"/>
        </w:rPr>
        <w:lastRenderedPageBreak/>
        <w:t>ПРЕДЛОГ</w:t>
      </w:r>
    </w:p>
    <w:p w14:paraId="78ED18AF" w14:textId="77777777" w:rsidR="00915508" w:rsidRPr="00CE1999" w:rsidRDefault="00915508" w:rsidP="00915508">
      <w:pPr>
        <w:tabs>
          <w:tab w:val="left" w:pos="8364"/>
        </w:tabs>
        <w:ind w:right="-142"/>
        <w:jc w:val="center"/>
        <w:rPr>
          <w:rFonts w:ascii="Times New Roman" w:hAnsi="Times New Roman" w:cs="Times New Roman"/>
          <w:b/>
          <w:lang w:val="sr-Cyrl-CS"/>
        </w:rPr>
      </w:pPr>
    </w:p>
    <w:p w14:paraId="3AD8E437" w14:textId="77777777" w:rsidR="00915508" w:rsidRPr="00CE1999" w:rsidRDefault="00915508" w:rsidP="00915508">
      <w:pPr>
        <w:tabs>
          <w:tab w:val="left" w:pos="8364"/>
        </w:tabs>
        <w:ind w:right="-142"/>
        <w:jc w:val="center"/>
        <w:rPr>
          <w:rFonts w:ascii="Times New Roman" w:hAnsi="Times New Roman" w:cs="Times New Roman"/>
          <w:b/>
          <w:lang w:val="sr-Cyrl-CS"/>
        </w:rPr>
      </w:pPr>
      <w:r w:rsidRPr="00CE1999">
        <w:rPr>
          <w:rFonts w:ascii="Times New Roman" w:hAnsi="Times New Roman" w:cs="Times New Roman"/>
          <w:b/>
          <w:lang w:val="sr-Cyrl-CS"/>
        </w:rPr>
        <w:t>У Г О В О Р</w:t>
      </w:r>
    </w:p>
    <w:p w14:paraId="2DB7E886" w14:textId="77777777" w:rsidR="00915508" w:rsidRPr="00CE1999" w:rsidRDefault="00915508" w:rsidP="00915508">
      <w:pPr>
        <w:ind w:right="-142" w:firstLine="720"/>
        <w:jc w:val="both"/>
        <w:rPr>
          <w:rFonts w:ascii="Times New Roman" w:hAnsi="Times New Roman" w:cs="Times New Roman"/>
          <w:b/>
          <w:bCs/>
          <w:lang w:val="sr-Cyrl-CS"/>
        </w:rPr>
      </w:pPr>
      <w:r w:rsidRPr="00CE1999">
        <w:rPr>
          <w:rFonts w:ascii="Times New Roman" w:hAnsi="Times New Roman" w:cs="Times New Roman"/>
          <w:b/>
          <w:bCs/>
          <w:lang w:val="sr-Cyrl-CS"/>
        </w:rPr>
        <w:t>УГОВОРНЕ СТРАНЕ:</w:t>
      </w:r>
    </w:p>
    <w:p w14:paraId="03602EA8" w14:textId="77777777" w:rsidR="00915508" w:rsidRPr="00CE1999" w:rsidRDefault="00915508" w:rsidP="00915508">
      <w:pPr>
        <w:ind w:left="-284" w:right="-142"/>
        <w:jc w:val="both"/>
        <w:rPr>
          <w:rFonts w:ascii="Times New Roman" w:hAnsi="Times New Roman" w:cs="Times New Roman"/>
          <w:b/>
          <w:bCs/>
          <w:lang w:val="sr-Cyrl-CS"/>
        </w:rPr>
      </w:pPr>
    </w:p>
    <w:p w14:paraId="1BEA8B92" w14:textId="77777777" w:rsidR="00915508" w:rsidRPr="00CE1999" w:rsidRDefault="00915508" w:rsidP="00915508">
      <w:pPr>
        <w:numPr>
          <w:ilvl w:val="0"/>
          <w:numId w:val="6"/>
        </w:numPr>
        <w:tabs>
          <w:tab w:val="clear" w:pos="1080"/>
          <w:tab w:val="left" w:pos="720"/>
        </w:tabs>
        <w:spacing w:after="0" w:line="240" w:lineRule="auto"/>
        <w:ind w:left="709" w:right="-142" w:hanging="425"/>
        <w:jc w:val="both"/>
        <w:rPr>
          <w:rFonts w:ascii="Times New Roman" w:hAnsi="Times New Roman" w:cs="Times New Roman"/>
          <w:lang w:val="sr-Cyrl-CS"/>
        </w:rPr>
      </w:pPr>
      <w:r w:rsidRPr="00CE1999">
        <w:rPr>
          <w:rFonts w:ascii="Times New Roman" w:hAnsi="Times New Roman" w:cs="Times New Roman"/>
          <w:b/>
          <w:bCs/>
          <w:lang w:val="sr-Cyrl-CS"/>
        </w:rPr>
        <w:t>ГРАД БЕОГРАД - ГРАДСКА УПРАВА ГРАДА БЕОГРАДА,</w:t>
      </w:r>
      <w:r w:rsidRPr="00CE1999">
        <w:rPr>
          <w:rFonts w:ascii="Times New Roman" w:hAnsi="Times New Roman" w:cs="Times New Roman"/>
          <w:lang w:val="sr-Cyrl-CS"/>
        </w:rPr>
        <w:t xml:space="preserve"> Секретаријат за заштиту животне средине, Карађорђева 71, Београд, који заступа _____________________________ (у даљем тексту: Наручилац)</w:t>
      </w:r>
    </w:p>
    <w:p w14:paraId="0FF91DC9" w14:textId="77777777" w:rsidR="00915508" w:rsidRPr="00CE1999" w:rsidRDefault="00915508" w:rsidP="00915508">
      <w:pPr>
        <w:tabs>
          <w:tab w:val="left" w:pos="720"/>
        </w:tabs>
        <w:ind w:left="1080" w:right="-142"/>
        <w:jc w:val="both"/>
        <w:rPr>
          <w:rFonts w:ascii="Times New Roman" w:hAnsi="Times New Roman" w:cs="Times New Roman"/>
          <w:lang w:val="sr-Cyrl-CS"/>
        </w:rPr>
      </w:pPr>
    </w:p>
    <w:p w14:paraId="62F84EE8" w14:textId="77777777" w:rsidR="00915508" w:rsidRPr="00CE1999" w:rsidRDefault="00915508" w:rsidP="00915508">
      <w:pPr>
        <w:numPr>
          <w:ilvl w:val="0"/>
          <w:numId w:val="6"/>
        </w:numPr>
        <w:tabs>
          <w:tab w:val="clear" w:pos="1080"/>
          <w:tab w:val="num" w:pos="720"/>
        </w:tabs>
        <w:spacing w:after="0" w:line="240" w:lineRule="auto"/>
        <w:ind w:left="709" w:right="-142" w:hanging="425"/>
        <w:jc w:val="both"/>
        <w:rPr>
          <w:rFonts w:ascii="Times New Roman" w:hAnsi="Times New Roman" w:cs="Times New Roman"/>
          <w:lang w:val="sr-Cyrl-CS"/>
        </w:rPr>
      </w:pPr>
      <w:r w:rsidRPr="00CE1999">
        <w:rPr>
          <w:rFonts w:ascii="Times New Roman" w:eastAsia="Calibri" w:hAnsi="Times New Roman" w:cs="Times New Roman"/>
          <w:b/>
          <w:iCs/>
          <w:lang w:val="sr-Cyrl-RS"/>
        </w:rPr>
        <w:t>________________________________________________________________________________________________________________________________________________</w:t>
      </w:r>
      <w:r w:rsidRPr="00CE1999">
        <w:rPr>
          <w:rFonts w:ascii="Times New Roman" w:eastAsia="Calibri" w:hAnsi="Times New Roman" w:cs="Times New Roman"/>
          <w:iCs/>
          <w:lang w:val="sr-Cyrl-RS"/>
        </w:rPr>
        <w:t xml:space="preserve"> </w:t>
      </w:r>
      <w:r w:rsidRPr="00CE1999">
        <w:rPr>
          <w:rFonts w:ascii="Times New Roman" w:hAnsi="Times New Roman" w:cs="Times New Roman"/>
          <w:lang w:val="sr-Cyrl-CS"/>
        </w:rPr>
        <w:t>(назив и адреса извршиоца, у даљем тексту: Извршилац)</w:t>
      </w:r>
    </w:p>
    <w:p w14:paraId="6AF7FE88" w14:textId="77777777" w:rsidR="00915508" w:rsidRPr="00CE1999" w:rsidRDefault="00915508" w:rsidP="00915508">
      <w:pPr>
        <w:tabs>
          <w:tab w:val="left" w:pos="993"/>
          <w:tab w:val="left" w:pos="1276"/>
        </w:tabs>
        <w:ind w:right="-142"/>
        <w:jc w:val="both"/>
        <w:rPr>
          <w:rFonts w:ascii="Times New Roman" w:hAnsi="Times New Roman" w:cs="Times New Roman"/>
          <w:lang w:val="sr-Cyrl-CS"/>
        </w:rPr>
      </w:pPr>
    </w:p>
    <w:p w14:paraId="46ECA8F5" w14:textId="77777777" w:rsidR="00915508" w:rsidRPr="00CE1999" w:rsidRDefault="00915508" w:rsidP="00915508">
      <w:pPr>
        <w:tabs>
          <w:tab w:val="left" w:pos="993"/>
          <w:tab w:val="left" w:pos="1276"/>
        </w:tabs>
        <w:ind w:right="-142"/>
        <w:jc w:val="both"/>
        <w:rPr>
          <w:rFonts w:ascii="Times New Roman" w:hAnsi="Times New Roman" w:cs="Times New Roman"/>
          <w:lang w:val="sr-Latn-RS"/>
        </w:rPr>
      </w:pPr>
    </w:p>
    <w:p w14:paraId="001A9B18" w14:textId="77777777" w:rsidR="00915508" w:rsidRPr="00CE1999" w:rsidRDefault="00915508" w:rsidP="00915508">
      <w:pPr>
        <w:tabs>
          <w:tab w:val="left" w:pos="284"/>
        </w:tabs>
        <w:ind w:right="-142"/>
        <w:jc w:val="both"/>
        <w:rPr>
          <w:rFonts w:ascii="Times New Roman" w:hAnsi="Times New Roman" w:cs="Times New Roman"/>
          <w:b/>
          <w:lang w:val="sr-Cyrl-CS"/>
        </w:rPr>
      </w:pPr>
      <w:r w:rsidRPr="00CE1999">
        <w:rPr>
          <w:rFonts w:ascii="Times New Roman" w:hAnsi="Times New Roman" w:cs="Times New Roman"/>
          <w:b/>
          <w:lang w:val="sr-Cyrl-CS"/>
        </w:rPr>
        <w:t xml:space="preserve">ПРЕДМЕТ УГОВОРА: </w:t>
      </w:r>
      <w:r w:rsidRPr="00CE1999">
        <w:rPr>
          <w:rFonts w:ascii="Times New Roman" w:hAnsi="Times New Roman" w:cs="Times New Roman"/>
          <w:lang w:val="sr-Cyrl-CS"/>
        </w:rPr>
        <w:t>Правне услуге у вези реализације пројекта ЈПП за пружање услуге третмана и одлагања комуналног отпада</w:t>
      </w:r>
    </w:p>
    <w:p w14:paraId="17BCA443" w14:textId="77777777" w:rsidR="00915508" w:rsidRPr="00CE1999" w:rsidRDefault="00915508" w:rsidP="00915508">
      <w:pPr>
        <w:tabs>
          <w:tab w:val="left" w:pos="284"/>
          <w:tab w:val="left" w:pos="540"/>
          <w:tab w:val="left" w:pos="1134"/>
        </w:tabs>
        <w:spacing w:after="120"/>
        <w:ind w:right="-142"/>
        <w:jc w:val="both"/>
        <w:rPr>
          <w:rFonts w:ascii="Times New Roman" w:hAnsi="Times New Roman" w:cs="Times New Roman"/>
          <w:lang w:val="sr-Cyrl-CS"/>
        </w:rPr>
      </w:pPr>
    </w:p>
    <w:p w14:paraId="3AF66F31" w14:textId="77777777" w:rsidR="00915508" w:rsidRPr="00CE1999" w:rsidRDefault="00915508" w:rsidP="00915508">
      <w:pPr>
        <w:spacing w:after="120"/>
        <w:ind w:right="-142"/>
        <w:jc w:val="both"/>
        <w:rPr>
          <w:rFonts w:ascii="Times New Roman" w:hAnsi="Times New Roman" w:cs="Times New Roman"/>
          <w:lang w:val="sr-Cyrl-CS"/>
        </w:rPr>
      </w:pPr>
      <w:r w:rsidRPr="00CE1999">
        <w:rPr>
          <w:rFonts w:ascii="Times New Roman" w:hAnsi="Times New Roman" w:cs="Times New Roman"/>
          <w:lang w:val="sr-Cyrl-CS"/>
        </w:rPr>
        <w:t>Уговорне стране сагласно констатују:</w:t>
      </w:r>
    </w:p>
    <w:p w14:paraId="1B146C46" w14:textId="7B52F5F7" w:rsidR="00915508" w:rsidRPr="00CE1999" w:rsidRDefault="00915508" w:rsidP="00915508">
      <w:pPr>
        <w:numPr>
          <w:ilvl w:val="0"/>
          <w:numId w:val="8"/>
        </w:numPr>
        <w:shd w:val="clear" w:color="auto" w:fill="FFFFFF"/>
        <w:spacing w:after="60"/>
        <w:ind w:right="-142"/>
        <w:jc w:val="both"/>
        <w:rPr>
          <w:rFonts w:ascii="Times New Roman" w:hAnsi="Times New Roman" w:cs="Times New Roman"/>
          <w:lang w:val="ru-RU"/>
        </w:rPr>
      </w:pPr>
      <w:r w:rsidRPr="00CE1999">
        <w:rPr>
          <w:rFonts w:ascii="Times New Roman" w:hAnsi="Times New Roman" w:cs="Times New Roman"/>
          <w:lang w:val="ru-RU"/>
        </w:rPr>
        <w:t>да је Секретаријат за заштиту животне средине, као наручилац, сходно члану 27. став 1. тачка 3) Закона о јавним набавкама, спровео поступак набавке услуге – „Правне услуге у вези реализације пројекта ЈПП за пружање услуге третмана и одлагања комуналног отпада“;</w:t>
      </w:r>
    </w:p>
    <w:p w14:paraId="798A6B54" w14:textId="3F8EB3E5" w:rsidR="00915508" w:rsidRPr="00CE1999" w:rsidRDefault="00915508" w:rsidP="00915508">
      <w:pPr>
        <w:pStyle w:val="ListParagraph"/>
        <w:numPr>
          <w:ilvl w:val="0"/>
          <w:numId w:val="8"/>
        </w:numPr>
        <w:spacing w:after="120"/>
        <w:ind w:right="-142"/>
        <w:jc w:val="both"/>
        <w:rPr>
          <w:rFonts w:ascii="Times New Roman" w:hAnsi="Times New Roman" w:cs="Times New Roman"/>
          <w:lang w:val="ru-RU"/>
        </w:rPr>
      </w:pPr>
      <w:r w:rsidRPr="00CE1999">
        <w:rPr>
          <w:rFonts w:ascii="Times New Roman" w:hAnsi="Times New Roman" w:cs="Times New Roman"/>
          <w:lang w:val="ru-RU"/>
        </w:rPr>
        <w:t xml:space="preserve">да је Комисија за набавку предметне услуге у Извештају о стручној оцени понуда у поступку </w:t>
      </w:r>
      <w:r w:rsidRPr="00C0649A">
        <w:rPr>
          <w:rFonts w:ascii="Times New Roman" w:hAnsi="Times New Roman" w:cs="Times New Roman"/>
          <w:lang w:val="ru-RU"/>
        </w:rPr>
        <w:t xml:space="preserve">набавке од </w:t>
      </w:r>
      <w:r w:rsidRPr="00C0649A">
        <w:rPr>
          <w:rFonts w:ascii="Times New Roman" w:hAnsi="Times New Roman" w:cs="Times New Roman"/>
          <w:lang w:val="sr-Cyrl-RS"/>
        </w:rPr>
        <w:t>________202</w:t>
      </w:r>
      <w:r w:rsidR="00F868DF" w:rsidRPr="00C0649A">
        <w:rPr>
          <w:rFonts w:ascii="Times New Roman" w:hAnsi="Times New Roman" w:cs="Times New Roman"/>
          <w:lang w:val="sr-Cyrl-RS"/>
        </w:rPr>
        <w:t>3</w:t>
      </w:r>
      <w:r w:rsidRPr="00C0649A">
        <w:rPr>
          <w:rFonts w:ascii="Times New Roman" w:hAnsi="Times New Roman" w:cs="Times New Roman"/>
          <w:lang w:val="sr-Cyrl-RS"/>
        </w:rPr>
        <w:t>.</w:t>
      </w:r>
      <w:r w:rsidRPr="00C0649A">
        <w:rPr>
          <w:rFonts w:ascii="Times New Roman" w:hAnsi="Times New Roman" w:cs="Times New Roman"/>
          <w:lang w:val="sr-Latn-RS"/>
        </w:rPr>
        <w:t xml:space="preserve"> </w:t>
      </w:r>
      <w:r w:rsidRPr="00C0649A">
        <w:rPr>
          <w:rFonts w:ascii="Times New Roman" w:hAnsi="Times New Roman" w:cs="Times New Roman"/>
          <w:lang w:val="ru-RU"/>
        </w:rPr>
        <w:t>године утврдила да је Понуда Извршиоца број</w:t>
      </w:r>
      <w:r w:rsidRPr="00C0649A">
        <w:rPr>
          <w:rFonts w:ascii="Times New Roman" w:hAnsi="Times New Roman" w:cs="Times New Roman"/>
          <w:lang w:val="sr-Latn-RS"/>
        </w:rPr>
        <w:t xml:space="preserve"> </w:t>
      </w:r>
      <w:r w:rsidRPr="00C0649A">
        <w:rPr>
          <w:rFonts w:ascii="Times New Roman" w:hAnsi="Times New Roman" w:cs="Times New Roman"/>
          <w:lang w:val="sr-Cyrl-RS"/>
        </w:rPr>
        <w:t>_____________од _______202</w:t>
      </w:r>
      <w:r w:rsidR="00F868DF" w:rsidRPr="00C0649A">
        <w:rPr>
          <w:rFonts w:ascii="Times New Roman" w:hAnsi="Times New Roman" w:cs="Times New Roman"/>
          <w:lang w:val="sr-Cyrl-RS"/>
        </w:rPr>
        <w:t>3</w:t>
      </w:r>
      <w:r w:rsidRPr="00C0649A">
        <w:rPr>
          <w:rFonts w:ascii="Times New Roman" w:hAnsi="Times New Roman" w:cs="Times New Roman"/>
          <w:lang w:val="sr-Cyrl-RS"/>
        </w:rPr>
        <w:t>. године</w:t>
      </w:r>
      <w:r w:rsidRPr="00C0649A">
        <w:rPr>
          <w:rFonts w:ascii="Times New Roman" w:hAnsi="Times New Roman" w:cs="Times New Roman"/>
          <w:lang w:val="ru-RU"/>
        </w:rPr>
        <w:t xml:space="preserve">,  </w:t>
      </w:r>
      <w:r w:rsidRPr="00C0649A">
        <w:rPr>
          <w:rFonts w:ascii="Times New Roman" w:hAnsi="Times New Roman" w:cs="Times New Roman"/>
          <w:b/>
          <w:lang w:val="ru-RU"/>
        </w:rPr>
        <w:t>прихватљива,</w:t>
      </w:r>
      <w:r w:rsidRPr="00C0649A">
        <w:rPr>
          <w:rFonts w:ascii="Times New Roman" w:hAnsi="Times New Roman" w:cs="Times New Roman"/>
          <w:lang w:val="ru-RU"/>
        </w:rPr>
        <w:t xml:space="preserve"> јер испуњава све услове из Позива за подношење понуда и Техничке спецификације</w:t>
      </w:r>
      <w:r w:rsidRPr="00CE1999">
        <w:rPr>
          <w:rFonts w:ascii="Times New Roman" w:hAnsi="Times New Roman" w:cs="Times New Roman"/>
          <w:lang w:val="ru-RU"/>
        </w:rPr>
        <w:t>, одговарајућа је и не прелази износ процењене вредности набавке;</w:t>
      </w:r>
    </w:p>
    <w:p w14:paraId="4E4474AB" w14:textId="037B00EE" w:rsidR="00915508" w:rsidRPr="00CE1999" w:rsidRDefault="00915508" w:rsidP="00915508">
      <w:pPr>
        <w:pStyle w:val="ListParagraph"/>
        <w:numPr>
          <w:ilvl w:val="0"/>
          <w:numId w:val="8"/>
        </w:numPr>
        <w:spacing w:after="120"/>
        <w:ind w:right="-142"/>
        <w:jc w:val="both"/>
        <w:rPr>
          <w:rFonts w:ascii="Times New Roman" w:hAnsi="Times New Roman" w:cs="Times New Roman"/>
          <w:lang w:val="ru-RU"/>
        </w:rPr>
      </w:pPr>
      <w:r w:rsidRPr="00CE1999">
        <w:rPr>
          <w:rFonts w:ascii="Times New Roman" w:hAnsi="Times New Roman" w:cs="Times New Roman"/>
          <w:lang w:val="ru-RU"/>
        </w:rPr>
        <w:t>да је Градоначелник града Београда, Закључком број ___________ од _____ 202</w:t>
      </w:r>
      <w:r w:rsidR="00F868DF">
        <w:rPr>
          <w:rFonts w:ascii="Times New Roman" w:hAnsi="Times New Roman" w:cs="Times New Roman"/>
          <w:lang w:val="ru-RU"/>
        </w:rPr>
        <w:t>3</w:t>
      </w:r>
      <w:r w:rsidRPr="00CE1999">
        <w:rPr>
          <w:rFonts w:ascii="Times New Roman" w:hAnsi="Times New Roman" w:cs="Times New Roman"/>
          <w:lang w:val="ru-RU"/>
        </w:rPr>
        <w:t xml:space="preserve">. године, дао сагласност Наручиоцу, за закључење Уговора са Извршиоцем, чији је предмет </w:t>
      </w:r>
      <w:r w:rsidR="00577B43" w:rsidRPr="00CE1999">
        <w:rPr>
          <w:rFonts w:ascii="Times New Roman" w:hAnsi="Times New Roman" w:cs="Times New Roman"/>
          <w:lang w:val="sr-Cyrl-CS"/>
        </w:rPr>
        <w:t>Правне услуге у вези реализације пројекта ЈПП за пружање услуге третмана и одлагања комуналног отпада</w:t>
      </w:r>
      <w:r w:rsidR="00577B43">
        <w:rPr>
          <w:rFonts w:ascii="Times New Roman" w:hAnsi="Times New Roman" w:cs="Times New Roman"/>
          <w:lang w:val="sr-Cyrl-CS"/>
        </w:rPr>
        <w:t>;</w:t>
      </w:r>
    </w:p>
    <w:p w14:paraId="333CA767" w14:textId="38B30D67" w:rsidR="00915508" w:rsidRPr="00CE1999" w:rsidRDefault="00915508" w:rsidP="00915508">
      <w:pPr>
        <w:pStyle w:val="ListParagraph"/>
        <w:numPr>
          <w:ilvl w:val="0"/>
          <w:numId w:val="8"/>
        </w:numPr>
        <w:spacing w:after="120"/>
        <w:ind w:right="-142"/>
        <w:jc w:val="both"/>
        <w:rPr>
          <w:rFonts w:ascii="Times New Roman" w:hAnsi="Times New Roman" w:cs="Times New Roman"/>
          <w:lang w:val="ru-RU"/>
        </w:rPr>
      </w:pPr>
      <w:r w:rsidRPr="00CE1999">
        <w:rPr>
          <w:rFonts w:ascii="Times New Roman" w:hAnsi="Times New Roman" w:cs="Times New Roman"/>
          <w:lang w:val="ru-RU"/>
        </w:rPr>
        <w:t>да се овим уговором уређују међусобне обавезе и права уговорних страна.</w:t>
      </w:r>
    </w:p>
    <w:p w14:paraId="38EEE7BF" w14:textId="77777777" w:rsidR="00915508" w:rsidRPr="00CE1999" w:rsidRDefault="00915508" w:rsidP="00915508">
      <w:pPr>
        <w:spacing w:after="120"/>
        <w:ind w:right="-142"/>
        <w:jc w:val="center"/>
        <w:rPr>
          <w:rFonts w:ascii="Times New Roman" w:hAnsi="Times New Roman" w:cs="Times New Roman"/>
          <w:b/>
          <w:lang w:val="sr-Cyrl-CS"/>
        </w:rPr>
      </w:pPr>
      <w:r w:rsidRPr="00CE1999">
        <w:rPr>
          <w:rFonts w:ascii="Times New Roman" w:hAnsi="Times New Roman" w:cs="Times New Roman"/>
          <w:b/>
          <w:lang w:val="sr-Cyrl-CS"/>
        </w:rPr>
        <w:t>Члан 1.</w:t>
      </w:r>
    </w:p>
    <w:p w14:paraId="403D4F3F" w14:textId="7D275E90" w:rsidR="00915508" w:rsidRPr="00CE1999" w:rsidRDefault="00915508" w:rsidP="00915508">
      <w:pPr>
        <w:spacing w:after="120"/>
        <w:ind w:right="-142" w:firstLine="720"/>
        <w:jc w:val="both"/>
        <w:rPr>
          <w:rFonts w:ascii="Times New Roman" w:hAnsi="Times New Roman" w:cs="Times New Roman"/>
          <w:lang w:val="sr-Cyrl-CS"/>
        </w:rPr>
      </w:pPr>
      <w:r w:rsidRPr="00CE1999">
        <w:rPr>
          <w:rFonts w:ascii="Times New Roman" w:hAnsi="Times New Roman" w:cs="Times New Roman"/>
          <w:lang w:val="ru-RU"/>
        </w:rPr>
        <w:t xml:space="preserve">Извршилац се обавезује да пружи </w:t>
      </w:r>
      <w:r w:rsidRPr="00CE1999">
        <w:rPr>
          <w:rFonts w:ascii="Times New Roman" w:hAnsi="Times New Roman" w:cs="Times New Roman"/>
          <w:lang w:val="sr-Cyrl-CS"/>
        </w:rPr>
        <w:t xml:space="preserve">правне услуге које су предмет овог уговора, професионално, </w:t>
      </w:r>
      <w:r w:rsidRPr="00CE1999">
        <w:rPr>
          <w:rFonts w:ascii="Times New Roman" w:hAnsi="Times New Roman" w:cs="Times New Roman"/>
          <w:lang w:val="ru-RU"/>
        </w:rPr>
        <w:t>са вештином, пажњом и марљивошћу, а у вези са реализацијом уговора ЈПП за пружање услуге третмана и одлагања комуналног отпада., у свему према сопственој Понуди ------- од --------202</w:t>
      </w:r>
      <w:r w:rsidR="001C2660">
        <w:rPr>
          <w:rFonts w:ascii="Times New Roman" w:hAnsi="Times New Roman" w:cs="Times New Roman"/>
          <w:lang w:val="ru-RU"/>
        </w:rPr>
        <w:t>3</w:t>
      </w:r>
      <w:r w:rsidRPr="00CE1999">
        <w:rPr>
          <w:rFonts w:ascii="Times New Roman" w:hAnsi="Times New Roman" w:cs="Times New Roman"/>
          <w:lang w:val="ru-RU"/>
        </w:rPr>
        <w:t>. године и Техничкој спецификацији, које су саставни део овог уговора (у даљем тексту: Понуда).</w:t>
      </w:r>
    </w:p>
    <w:p w14:paraId="0B15FAF5" w14:textId="77777777" w:rsidR="00915508" w:rsidRPr="00CE1999" w:rsidRDefault="00915508" w:rsidP="00915508">
      <w:pPr>
        <w:pStyle w:val="Default"/>
        <w:spacing w:after="240"/>
        <w:ind w:right="-142" w:firstLine="720"/>
        <w:jc w:val="both"/>
        <w:rPr>
          <w:rFonts w:ascii="Times New Roman" w:hAnsi="Times New Roman"/>
          <w:color w:val="auto"/>
          <w:sz w:val="22"/>
          <w:szCs w:val="22"/>
          <w:lang w:val="ru-RU"/>
        </w:rPr>
      </w:pPr>
      <w:r w:rsidRPr="00CE1999">
        <w:rPr>
          <w:rFonts w:ascii="Times New Roman" w:hAnsi="Times New Roman"/>
          <w:color w:val="auto"/>
          <w:sz w:val="22"/>
          <w:szCs w:val="22"/>
          <w:lang w:val="ru-RU"/>
        </w:rPr>
        <w:t xml:space="preserve">Извршилац у потпуности одговара наручиоцу за извршење уговорених обавеза. </w:t>
      </w:r>
    </w:p>
    <w:p w14:paraId="65493F06" w14:textId="77777777" w:rsidR="00915508" w:rsidRPr="00CE1999" w:rsidRDefault="00915508" w:rsidP="00915508">
      <w:pPr>
        <w:pStyle w:val="Default"/>
        <w:spacing w:after="240"/>
        <w:ind w:right="-142" w:firstLine="720"/>
        <w:jc w:val="both"/>
        <w:rPr>
          <w:rFonts w:ascii="Times New Roman" w:hAnsi="Times New Roman"/>
          <w:color w:val="auto"/>
          <w:sz w:val="22"/>
          <w:szCs w:val="22"/>
          <w:lang w:val="ru-RU"/>
        </w:rPr>
      </w:pPr>
    </w:p>
    <w:p w14:paraId="4603C7F5" w14:textId="77777777" w:rsidR="00915508" w:rsidRDefault="00915508" w:rsidP="00915508">
      <w:pPr>
        <w:pStyle w:val="Default"/>
        <w:spacing w:after="240"/>
        <w:ind w:right="-142" w:firstLine="720"/>
        <w:jc w:val="both"/>
        <w:rPr>
          <w:rFonts w:ascii="Times New Roman" w:hAnsi="Times New Roman"/>
          <w:color w:val="auto"/>
          <w:sz w:val="22"/>
          <w:szCs w:val="22"/>
          <w:lang w:val="ru-RU"/>
        </w:rPr>
      </w:pPr>
    </w:p>
    <w:p w14:paraId="1A1AE8BC" w14:textId="77777777" w:rsidR="00CE1999" w:rsidRPr="00CE1999" w:rsidRDefault="00CE1999" w:rsidP="00915508">
      <w:pPr>
        <w:pStyle w:val="Default"/>
        <w:spacing w:after="240"/>
        <w:ind w:right="-142" w:firstLine="720"/>
        <w:jc w:val="both"/>
        <w:rPr>
          <w:rFonts w:ascii="Times New Roman" w:hAnsi="Times New Roman"/>
          <w:color w:val="auto"/>
          <w:sz w:val="22"/>
          <w:szCs w:val="22"/>
          <w:lang w:val="ru-RU"/>
        </w:rPr>
      </w:pPr>
    </w:p>
    <w:p w14:paraId="155F28E6" w14:textId="77777777" w:rsidR="00915508" w:rsidRPr="00CE1999" w:rsidRDefault="00915508" w:rsidP="00915508">
      <w:pPr>
        <w:pStyle w:val="BodyText"/>
        <w:spacing w:after="120"/>
        <w:ind w:right="-142"/>
        <w:jc w:val="center"/>
        <w:rPr>
          <w:b/>
          <w:sz w:val="22"/>
          <w:szCs w:val="22"/>
        </w:rPr>
      </w:pPr>
      <w:r w:rsidRPr="00CE1999">
        <w:rPr>
          <w:b/>
          <w:sz w:val="22"/>
          <w:szCs w:val="22"/>
        </w:rPr>
        <w:t>Члан 2.</w:t>
      </w:r>
    </w:p>
    <w:p w14:paraId="7EB0C6A8" w14:textId="77777777" w:rsidR="00915508" w:rsidRPr="00CE1999" w:rsidRDefault="00915508" w:rsidP="00915508">
      <w:pPr>
        <w:pStyle w:val="BodyText"/>
        <w:spacing w:after="120"/>
        <w:ind w:right="-142" w:firstLine="709"/>
        <w:rPr>
          <w:sz w:val="22"/>
          <w:szCs w:val="22"/>
        </w:rPr>
      </w:pPr>
      <w:r w:rsidRPr="00CE1999">
        <w:rPr>
          <w:sz w:val="22"/>
          <w:szCs w:val="22"/>
        </w:rPr>
        <w:t xml:space="preserve">Извршилац </w:t>
      </w:r>
      <w:r w:rsidRPr="00CE1999">
        <w:rPr>
          <w:sz w:val="22"/>
          <w:szCs w:val="22"/>
          <w:lang w:val="sr-Cyrl-RS"/>
        </w:rPr>
        <w:t xml:space="preserve">се обавезује да, </w:t>
      </w:r>
      <w:r w:rsidRPr="00CE1999">
        <w:rPr>
          <w:sz w:val="22"/>
          <w:szCs w:val="22"/>
        </w:rPr>
        <w:t>у оквиру услуге која чини предмет овог уговора</w:t>
      </w:r>
      <w:r w:rsidRPr="00CE1999">
        <w:rPr>
          <w:sz w:val="22"/>
          <w:szCs w:val="22"/>
          <w:lang w:val="sr-Cyrl-RS"/>
        </w:rPr>
        <w:t>, изврши</w:t>
      </w:r>
      <w:r w:rsidRPr="00CE1999">
        <w:rPr>
          <w:sz w:val="22"/>
          <w:szCs w:val="22"/>
        </w:rPr>
        <w:t xml:space="preserve"> </w:t>
      </w:r>
      <w:r w:rsidRPr="00CE1999">
        <w:rPr>
          <w:sz w:val="22"/>
          <w:szCs w:val="22"/>
          <w:lang w:val="sr-Cyrl-RS"/>
        </w:rPr>
        <w:t>активности</w:t>
      </w:r>
      <w:r w:rsidRPr="00CE1999">
        <w:rPr>
          <w:sz w:val="22"/>
          <w:szCs w:val="22"/>
        </w:rPr>
        <w:t xml:space="preserve"> </w:t>
      </w:r>
      <w:r w:rsidRPr="00CE1999">
        <w:rPr>
          <w:sz w:val="22"/>
          <w:szCs w:val="22"/>
          <w:lang w:val="sr-Cyrl-RS"/>
        </w:rPr>
        <w:t>у виду правне подршке у делу тумачења уговорних одредби који проистичу из уговора о ЈПП, а  односе се на:</w:t>
      </w:r>
    </w:p>
    <w:p w14:paraId="5EC229B1" w14:textId="77777777" w:rsidR="00915508" w:rsidRPr="00CE1999" w:rsidRDefault="00915508" w:rsidP="00915508">
      <w:pPr>
        <w:numPr>
          <w:ilvl w:val="0"/>
          <w:numId w:val="11"/>
        </w:numPr>
        <w:spacing w:after="5" w:line="247" w:lineRule="auto"/>
        <w:ind w:right="-142"/>
        <w:jc w:val="both"/>
        <w:rPr>
          <w:rFonts w:ascii="Times New Roman" w:hAnsi="Times New Roman" w:cs="Times New Roman"/>
          <w:lang w:val="sr-Cyrl-RS" w:eastAsia="x-none"/>
        </w:rPr>
      </w:pPr>
      <w:r w:rsidRPr="00CE1999">
        <w:rPr>
          <w:rFonts w:ascii="Times New Roman" w:hAnsi="Times New Roman" w:cs="Times New Roman"/>
          <w:lang w:val="sr-Cyrl-RS" w:eastAsia="x-none"/>
        </w:rPr>
        <w:t>Радове на изградњи свих потребних постројења (</w:t>
      </w:r>
      <w:proofErr w:type="spellStart"/>
      <w:r w:rsidRPr="00CE1999">
        <w:rPr>
          <w:rFonts w:ascii="Times New Roman" w:hAnsi="Times New Roman" w:cs="Times New Roman"/>
          <w:lang w:val="sr-Cyrl-RS" w:eastAsia="x-none"/>
        </w:rPr>
        <w:t>укључијући</w:t>
      </w:r>
      <w:proofErr w:type="spellEnd"/>
      <w:r w:rsidRPr="00CE1999">
        <w:rPr>
          <w:rFonts w:ascii="Times New Roman" w:hAnsi="Times New Roman" w:cs="Times New Roman"/>
          <w:lang w:val="sr-Cyrl-RS" w:eastAsia="x-none"/>
        </w:rPr>
        <w:t xml:space="preserve"> постројења за </w:t>
      </w:r>
      <w:proofErr w:type="spellStart"/>
      <w:r w:rsidRPr="00CE1999">
        <w:rPr>
          <w:rFonts w:ascii="Times New Roman" w:hAnsi="Times New Roman" w:cs="Times New Roman"/>
          <w:lang w:val="sr-Cyrl-RS" w:eastAsia="x-none"/>
        </w:rPr>
        <w:t>инсинерацију</w:t>
      </w:r>
      <w:proofErr w:type="spellEnd"/>
      <w:r w:rsidRPr="00CE1999">
        <w:rPr>
          <w:rFonts w:ascii="Times New Roman" w:hAnsi="Times New Roman" w:cs="Times New Roman"/>
          <w:lang w:val="sr-Cyrl-RS" w:eastAsia="x-none"/>
        </w:rPr>
        <w:t xml:space="preserve"> уговорног отпада);</w:t>
      </w:r>
    </w:p>
    <w:p w14:paraId="59C66582" w14:textId="77777777" w:rsidR="00915508" w:rsidRPr="00CE1999" w:rsidRDefault="00915508" w:rsidP="00915508">
      <w:pPr>
        <w:numPr>
          <w:ilvl w:val="0"/>
          <w:numId w:val="11"/>
        </w:numPr>
        <w:spacing w:after="5" w:line="247" w:lineRule="auto"/>
        <w:ind w:right="-142"/>
        <w:jc w:val="both"/>
        <w:rPr>
          <w:rFonts w:ascii="Times New Roman" w:hAnsi="Times New Roman" w:cs="Times New Roman"/>
          <w:lang w:val="sr-Cyrl-RS" w:eastAsia="x-none"/>
        </w:rPr>
      </w:pPr>
      <w:r w:rsidRPr="00CE1999">
        <w:rPr>
          <w:rFonts w:ascii="Times New Roman" w:hAnsi="Times New Roman" w:cs="Times New Roman"/>
          <w:lang w:val="sr-Cyrl-RS" w:eastAsia="x-none"/>
        </w:rPr>
        <w:t xml:space="preserve">Пројектовање, стабилизацију, </w:t>
      </w:r>
      <w:proofErr w:type="spellStart"/>
      <w:r w:rsidRPr="00CE1999">
        <w:rPr>
          <w:rFonts w:ascii="Times New Roman" w:hAnsi="Times New Roman" w:cs="Times New Roman"/>
          <w:lang w:val="sr-Cyrl-RS" w:eastAsia="x-none"/>
        </w:rPr>
        <w:t>ремедијацију</w:t>
      </w:r>
      <w:proofErr w:type="spellEnd"/>
      <w:r w:rsidRPr="00CE1999">
        <w:rPr>
          <w:rFonts w:ascii="Times New Roman" w:hAnsi="Times New Roman" w:cs="Times New Roman"/>
          <w:lang w:val="sr-Cyrl-RS" w:eastAsia="x-none"/>
        </w:rPr>
        <w:t>, коначно покривање постојеће депоније и управљање браном;</w:t>
      </w:r>
    </w:p>
    <w:p w14:paraId="2B310FE2" w14:textId="77777777" w:rsidR="00915508" w:rsidRPr="00CE1999" w:rsidRDefault="00915508" w:rsidP="00915508">
      <w:pPr>
        <w:numPr>
          <w:ilvl w:val="0"/>
          <w:numId w:val="11"/>
        </w:numPr>
        <w:autoSpaceDE w:val="0"/>
        <w:autoSpaceDN w:val="0"/>
        <w:adjustRightInd w:val="0"/>
        <w:spacing w:after="5" w:line="247" w:lineRule="auto"/>
        <w:ind w:right="-142"/>
        <w:contextualSpacing/>
        <w:jc w:val="both"/>
        <w:rPr>
          <w:rFonts w:ascii="Times New Roman" w:hAnsi="Times New Roman" w:cs="Times New Roman"/>
          <w:lang w:val="sr-Cyrl-RS" w:eastAsia="x-none"/>
        </w:rPr>
      </w:pPr>
      <w:r w:rsidRPr="00CE1999">
        <w:rPr>
          <w:rFonts w:ascii="Times New Roman" w:hAnsi="Times New Roman" w:cs="Times New Roman"/>
          <w:lang w:val="sr-Cyrl-RS" w:eastAsia="x-none"/>
        </w:rPr>
        <w:t>руковање и одржавање релевантних постројења и целокупне пратеће инфраструктуре;</w:t>
      </w:r>
    </w:p>
    <w:p w14:paraId="143B1AE9" w14:textId="77777777" w:rsidR="00915508" w:rsidRPr="00CE1999" w:rsidRDefault="00915508" w:rsidP="00915508">
      <w:pPr>
        <w:numPr>
          <w:ilvl w:val="0"/>
          <w:numId w:val="11"/>
        </w:numPr>
        <w:autoSpaceDE w:val="0"/>
        <w:autoSpaceDN w:val="0"/>
        <w:adjustRightInd w:val="0"/>
        <w:spacing w:after="5" w:line="247" w:lineRule="auto"/>
        <w:ind w:right="-142"/>
        <w:contextualSpacing/>
        <w:jc w:val="both"/>
        <w:rPr>
          <w:rFonts w:ascii="Times New Roman" w:hAnsi="Times New Roman" w:cs="Times New Roman"/>
          <w:lang w:val="sr-Cyrl-RS" w:eastAsia="x-none"/>
        </w:rPr>
      </w:pPr>
      <w:r w:rsidRPr="00CE1999">
        <w:rPr>
          <w:rFonts w:ascii="Times New Roman" w:hAnsi="Times New Roman" w:cs="Times New Roman"/>
          <w:lang w:val="sr-Cyrl-RS" w:eastAsia="x-none"/>
        </w:rPr>
        <w:t xml:space="preserve">преузимање и безбедно одлагање </w:t>
      </w:r>
      <w:proofErr w:type="spellStart"/>
      <w:r w:rsidRPr="00CE1999">
        <w:rPr>
          <w:rFonts w:ascii="Times New Roman" w:hAnsi="Times New Roman" w:cs="Times New Roman"/>
          <w:lang w:val="sr-Cyrl-RS" w:eastAsia="x-none"/>
        </w:rPr>
        <w:t>резидуалног</w:t>
      </w:r>
      <w:proofErr w:type="spellEnd"/>
      <w:r w:rsidRPr="00CE1999">
        <w:rPr>
          <w:rFonts w:ascii="Times New Roman" w:hAnsi="Times New Roman" w:cs="Times New Roman"/>
          <w:lang w:val="sr-Cyrl-RS" w:eastAsia="x-none"/>
        </w:rPr>
        <w:t xml:space="preserve"> комуналног отпада;</w:t>
      </w:r>
    </w:p>
    <w:p w14:paraId="3A840CE6" w14:textId="77777777" w:rsidR="00915508" w:rsidRPr="00CE1999" w:rsidRDefault="00915508" w:rsidP="00915508">
      <w:pPr>
        <w:numPr>
          <w:ilvl w:val="0"/>
          <w:numId w:val="11"/>
        </w:numPr>
        <w:autoSpaceDE w:val="0"/>
        <w:autoSpaceDN w:val="0"/>
        <w:adjustRightInd w:val="0"/>
        <w:spacing w:after="5" w:line="247" w:lineRule="auto"/>
        <w:ind w:right="-142"/>
        <w:contextualSpacing/>
        <w:jc w:val="both"/>
        <w:rPr>
          <w:rFonts w:ascii="Times New Roman" w:hAnsi="Times New Roman" w:cs="Times New Roman"/>
          <w:lang w:val="sr-Cyrl-RS" w:eastAsia="x-none"/>
        </w:rPr>
      </w:pPr>
      <w:r w:rsidRPr="00CE1999">
        <w:rPr>
          <w:rFonts w:ascii="Times New Roman" w:hAnsi="Times New Roman" w:cs="Times New Roman"/>
          <w:lang w:val="sr-Cyrl-RS" w:eastAsia="x-none"/>
        </w:rPr>
        <w:t xml:space="preserve">преузимање и термички третман или безбедно одлагање </w:t>
      </w:r>
      <w:proofErr w:type="spellStart"/>
      <w:r w:rsidRPr="00CE1999">
        <w:rPr>
          <w:rFonts w:ascii="Times New Roman" w:hAnsi="Times New Roman" w:cs="Times New Roman"/>
          <w:lang w:val="sr-Cyrl-RS" w:eastAsia="x-none"/>
        </w:rPr>
        <w:t>резидуалног</w:t>
      </w:r>
      <w:proofErr w:type="spellEnd"/>
      <w:r w:rsidRPr="00CE1999">
        <w:rPr>
          <w:rFonts w:ascii="Times New Roman" w:hAnsi="Times New Roman" w:cs="Times New Roman"/>
          <w:lang w:val="sr-Cyrl-RS" w:eastAsia="x-none"/>
        </w:rPr>
        <w:t xml:space="preserve"> комуналног отпада;</w:t>
      </w:r>
    </w:p>
    <w:p w14:paraId="76EFAC7E" w14:textId="77777777" w:rsidR="00915508" w:rsidRPr="00CE1999" w:rsidRDefault="00915508" w:rsidP="00915508">
      <w:pPr>
        <w:numPr>
          <w:ilvl w:val="0"/>
          <w:numId w:val="11"/>
        </w:numPr>
        <w:autoSpaceDE w:val="0"/>
        <w:autoSpaceDN w:val="0"/>
        <w:adjustRightInd w:val="0"/>
        <w:spacing w:after="5" w:line="247" w:lineRule="auto"/>
        <w:ind w:right="-142"/>
        <w:contextualSpacing/>
        <w:jc w:val="both"/>
        <w:rPr>
          <w:rFonts w:ascii="Times New Roman" w:hAnsi="Times New Roman" w:cs="Times New Roman"/>
          <w:lang w:val="sr-Cyrl-RS" w:eastAsia="x-none"/>
        </w:rPr>
      </w:pPr>
      <w:r w:rsidRPr="00CE1999">
        <w:rPr>
          <w:rFonts w:ascii="Times New Roman" w:hAnsi="Times New Roman" w:cs="Times New Roman"/>
          <w:lang w:val="sr-Cyrl-RS" w:eastAsia="x-none"/>
        </w:rPr>
        <w:t>преузимање, складиштење и третирање грађевинског отпада и отпада од рушења;</w:t>
      </w:r>
    </w:p>
    <w:p w14:paraId="63B94EEA" w14:textId="514C92B2" w:rsidR="00915508" w:rsidRPr="00CE1999" w:rsidRDefault="00915508" w:rsidP="00915508">
      <w:pPr>
        <w:numPr>
          <w:ilvl w:val="0"/>
          <w:numId w:val="11"/>
        </w:numPr>
        <w:autoSpaceDE w:val="0"/>
        <w:autoSpaceDN w:val="0"/>
        <w:adjustRightInd w:val="0"/>
        <w:spacing w:after="5" w:line="247" w:lineRule="auto"/>
        <w:ind w:right="-142"/>
        <w:contextualSpacing/>
        <w:jc w:val="both"/>
        <w:rPr>
          <w:rFonts w:ascii="Times New Roman" w:hAnsi="Times New Roman" w:cs="Times New Roman"/>
          <w:lang w:val="sr-Cyrl-RS" w:eastAsia="x-none"/>
        </w:rPr>
      </w:pPr>
      <w:r w:rsidRPr="00CE1999">
        <w:rPr>
          <w:rFonts w:ascii="Times New Roman" w:hAnsi="Times New Roman" w:cs="Times New Roman"/>
          <w:lang w:val="sr-Cyrl-RS" w:eastAsia="x-none"/>
        </w:rPr>
        <w:t xml:space="preserve">управљање новом депонијом, укључујући сакупљање и третман </w:t>
      </w:r>
      <w:proofErr w:type="spellStart"/>
      <w:r w:rsidRPr="00CE1999">
        <w:rPr>
          <w:rFonts w:ascii="Times New Roman" w:hAnsi="Times New Roman" w:cs="Times New Roman"/>
          <w:lang w:val="sr-Cyrl-RS" w:eastAsia="x-none"/>
        </w:rPr>
        <w:t>процедн</w:t>
      </w:r>
      <w:r w:rsidR="0059690D">
        <w:rPr>
          <w:rFonts w:ascii="Times New Roman" w:hAnsi="Times New Roman" w:cs="Times New Roman"/>
          <w:lang w:val="sr-Cyrl-RS" w:eastAsia="x-none"/>
        </w:rPr>
        <w:t>их</w:t>
      </w:r>
      <w:proofErr w:type="spellEnd"/>
      <w:r w:rsidRPr="00CE1999">
        <w:rPr>
          <w:rFonts w:ascii="Times New Roman" w:hAnsi="Times New Roman" w:cs="Times New Roman"/>
          <w:lang w:val="sr-Cyrl-RS" w:eastAsia="x-none"/>
        </w:rPr>
        <w:t xml:space="preserve"> вод</w:t>
      </w:r>
      <w:r w:rsidR="0059690D">
        <w:rPr>
          <w:rFonts w:ascii="Times New Roman" w:hAnsi="Times New Roman" w:cs="Times New Roman"/>
          <w:lang w:val="sr-Cyrl-RS" w:eastAsia="x-none"/>
        </w:rPr>
        <w:t>а</w:t>
      </w:r>
      <w:r w:rsidRPr="00CE1999">
        <w:rPr>
          <w:rFonts w:ascii="Times New Roman" w:hAnsi="Times New Roman" w:cs="Times New Roman"/>
          <w:lang w:val="sr-Cyrl-RS" w:eastAsia="x-none"/>
        </w:rPr>
        <w:t xml:space="preserve">, спровођење и руковање екстракцијом и сагоревањем </w:t>
      </w:r>
      <w:proofErr w:type="spellStart"/>
      <w:r w:rsidRPr="00CE1999">
        <w:rPr>
          <w:rFonts w:ascii="Times New Roman" w:hAnsi="Times New Roman" w:cs="Times New Roman"/>
          <w:lang w:val="sr-Cyrl-RS" w:eastAsia="x-none"/>
        </w:rPr>
        <w:t>депонијског</w:t>
      </w:r>
      <w:proofErr w:type="spellEnd"/>
      <w:r w:rsidRPr="00CE1999">
        <w:rPr>
          <w:rFonts w:ascii="Times New Roman" w:hAnsi="Times New Roman" w:cs="Times New Roman"/>
          <w:lang w:val="sr-Cyrl-RS" w:eastAsia="x-none"/>
        </w:rPr>
        <w:t xml:space="preserve"> гаса и генерисање енергије након прикупљања ЛФГ у довољним количинама; </w:t>
      </w:r>
    </w:p>
    <w:p w14:paraId="57154BA3" w14:textId="77777777" w:rsidR="00915508" w:rsidRPr="00CE1999" w:rsidRDefault="00915508" w:rsidP="00915508">
      <w:pPr>
        <w:numPr>
          <w:ilvl w:val="0"/>
          <w:numId w:val="11"/>
        </w:numPr>
        <w:autoSpaceDE w:val="0"/>
        <w:autoSpaceDN w:val="0"/>
        <w:adjustRightInd w:val="0"/>
        <w:spacing w:after="5" w:line="247" w:lineRule="auto"/>
        <w:ind w:right="-142"/>
        <w:contextualSpacing/>
        <w:jc w:val="both"/>
        <w:rPr>
          <w:rFonts w:ascii="Times New Roman" w:hAnsi="Times New Roman" w:cs="Times New Roman"/>
          <w:lang w:val="sr-Cyrl-RS" w:eastAsia="x-none"/>
        </w:rPr>
      </w:pPr>
      <w:r w:rsidRPr="00CE1999">
        <w:rPr>
          <w:rFonts w:ascii="Times New Roman" w:hAnsi="Times New Roman" w:cs="Times New Roman"/>
          <w:lang w:val="sr-Cyrl-RS" w:eastAsia="x-none"/>
        </w:rPr>
        <w:t>пружање привремених услуга и услуга, дефинисаних уговором.</w:t>
      </w:r>
    </w:p>
    <w:p w14:paraId="670383E1" w14:textId="77777777" w:rsidR="00915508" w:rsidRPr="00CE1999" w:rsidRDefault="00915508" w:rsidP="00915508">
      <w:pPr>
        <w:tabs>
          <w:tab w:val="left" w:pos="9000"/>
        </w:tabs>
        <w:spacing w:after="120"/>
        <w:ind w:left="10" w:right="-142" w:hanging="10"/>
        <w:jc w:val="both"/>
        <w:rPr>
          <w:rFonts w:ascii="Times New Roman" w:hAnsi="Times New Roman" w:cs="Times New Roman"/>
          <w:lang w:val="sr-Cyrl-RS" w:eastAsia="x-none"/>
        </w:rPr>
      </w:pPr>
    </w:p>
    <w:p w14:paraId="0CE73C83" w14:textId="77777777" w:rsidR="00915508" w:rsidRPr="003E7917" w:rsidRDefault="00915508" w:rsidP="00915508">
      <w:pPr>
        <w:tabs>
          <w:tab w:val="left" w:pos="9000"/>
        </w:tabs>
        <w:spacing w:after="120"/>
        <w:ind w:left="10" w:right="-142" w:firstLine="416"/>
        <w:jc w:val="both"/>
        <w:rPr>
          <w:rFonts w:ascii="Times New Roman" w:hAnsi="Times New Roman" w:cs="Times New Roman"/>
          <w:lang w:val="sr-Latn-RS" w:eastAsia="x-none"/>
        </w:rPr>
      </w:pPr>
      <w:r w:rsidRPr="00CE1999">
        <w:rPr>
          <w:rFonts w:ascii="Times New Roman" w:hAnsi="Times New Roman" w:cs="Times New Roman"/>
          <w:lang w:val="sr-Cyrl-RS" w:eastAsia="x-none"/>
        </w:rPr>
        <w:t>У складу са ставом 1. овог члана уговора, Извршилац је дужан да пружи следеће правне услуге:</w:t>
      </w:r>
    </w:p>
    <w:p w14:paraId="1E09250A" w14:textId="77777777" w:rsidR="00915508" w:rsidRPr="00CE1999" w:rsidRDefault="00915508" w:rsidP="00915508">
      <w:pPr>
        <w:numPr>
          <w:ilvl w:val="0"/>
          <w:numId w:val="13"/>
        </w:numPr>
        <w:tabs>
          <w:tab w:val="left" w:pos="0"/>
          <w:tab w:val="num" w:pos="709"/>
        </w:tabs>
        <w:spacing w:after="120" w:line="247" w:lineRule="auto"/>
        <w:ind w:right="-142"/>
        <w:jc w:val="both"/>
        <w:rPr>
          <w:rFonts w:ascii="Times New Roman" w:hAnsi="Times New Roman" w:cs="Times New Roman"/>
          <w:lang w:val="sr-Cyrl-RS" w:eastAsia="ar-SA"/>
        </w:rPr>
      </w:pPr>
      <w:r w:rsidRPr="00CE1999">
        <w:rPr>
          <w:rFonts w:ascii="Times New Roman" w:hAnsi="Times New Roman" w:cs="Times New Roman"/>
          <w:lang w:val="sr-Cyrl-RS" w:eastAsia="ar-SA"/>
        </w:rPr>
        <w:t xml:space="preserve">пружање правних савета и израда правних аката у </w:t>
      </w:r>
      <w:proofErr w:type="spellStart"/>
      <w:r w:rsidRPr="00CE1999">
        <w:rPr>
          <w:rFonts w:ascii="Times New Roman" w:hAnsi="Times New Roman" w:cs="Times New Roman"/>
          <w:lang w:val="sr-Cyrl-RS" w:eastAsia="ar-SA"/>
        </w:rPr>
        <w:t>анексирању</w:t>
      </w:r>
      <w:proofErr w:type="spellEnd"/>
      <w:r w:rsidRPr="00CE1999">
        <w:rPr>
          <w:rFonts w:ascii="Times New Roman" w:hAnsi="Times New Roman" w:cs="Times New Roman"/>
          <w:lang w:val="sr-Cyrl-RS" w:eastAsia="ar-SA"/>
        </w:rPr>
        <w:t xml:space="preserve"> постојећих уговора;</w:t>
      </w:r>
    </w:p>
    <w:p w14:paraId="5FDEB3FE" w14:textId="77777777" w:rsidR="00915508" w:rsidRPr="00CE1999" w:rsidRDefault="00915508" w:rsidP="00915508">
      <w:pPr>
        <w:numPr>
          <w:ilvl w:val="0"/>
          <w:numId w:val="13"/>
        </w:numPr>
        <w:tabs>
          <w:tab w:val="left" w:pos="0"/>
          <w:tab w:val="num" w:pos="709"/>
        </w:tabs>
        <w:spacing w:after="120" w:line="247" w:lineRule="auto"/>
        <w:ind w:right="-142"/>
        <w:jc w:val="both"/>
        <w:rPr>
          <w:rFonts w:ascii="Times New Roman" w:hAnsi="Times New Roman" w:cs="Times New Roman"/>
          <w:lang w:val="sr-Cyrl-RS" w:eastAsia="ar-SA"/>
        </w:rPr>
      </w:pPr>
      <w:r w:rsidRPr="00CE1999">
        <w:rPr>
          <w:rFonts w:ascii="Times New Roman" w:hAnsi="Times New Roman" w:cs="Times New Roman"/>
          <w:lang w:val="sr-Cyrl-RS" w:eastAsia="ar-SA"/>
        </w:rPr>
        <w:t>имплементација уговора о ЈПП и повезаних уговора;</w:t>
      </w:r>
    </w:p>
    <w:p w14:paraId="7DABFC6C" w14:textId="01A4850B" w:rsidR="00915508" w:rsidRPr="00CE1999" w:rsidRDefault="00915508" w:rsidP="00915508">
      <w:pPr>
        <w:numPr>
          <w:ilvl w:val="0"/>
          <w:numId w:val="13"/>
        </w:numPr>
        <w:tabs>
          <w:tab w:val="left" w:pos="0"/>
        </w:tabs>
        <w:spacing w:after="120" w:line="247" w:lineRule="auto"/>
        <w:ind w:right="-142"/>
        <w:jc w:val="both"/>
        <w:rPr>
          <w:rFonts w:ascii="Times New Roman" w:hAnsi="Times New Roman" w:cs="Times New Roman"/>
          <w:lang w:val="sr-Cyrl-RS" w:eastAsia="ar-SA"/>
        </w:rPr>
      </w:pPr>
      <w:r w:rsidRPr="00CE1999">
        <w:rPr>
          <w:rFonts w:ascii="Times New Roman" w:hAnsi="Times New Roman" w:cs="Times New Roman"/>
          <w:lang w:val="sr-Cyrl-RS" w:eastAsia="ar-SA"/>
        </w:rPr>
        <w:t>тумачење уговорних одредби и саветовања у вези са правима и обавезама уговорних страна која произлазе из наведених односа, као и имплементације уговора о јавно-приватном партнерству и повезаних уговора;</w:t>
      </w:r>
    </w:p>
    <w:p w14:paraId="49FFC3AE" w14:textId="77777777" w:rsidR="00915508" w:rsidRPr="00CE1999" w:rsidRDefault="00915508" w:rsidP="00915508">
      <w:pPr>
        <w:numPr>
          <w:ilvl w:val="0"/>
          <w:numId w:val="13"/>
        </w:numPr>
        <w:spacing w:after="60" w:line="240" w:lineRule="exact"/>
        <w:ind w:right="-142"/>
        <w:jc w:val="both"/>
        <w:rPr>
          <w:rFonts w:ascii="Times New Roman" w:hAnsi="Times New Roman" w:cs="Times New Roman"/>
          <w:b/>
          <w:lang w:val="sr-Latn-CS" w:eastAsia="ar-SA"/>
        </w:rPr>
      </w:pPr>
      <w:r w:rsidRPr="00CE1999">
        <w:rPr>
          <w:rFonts w:ascii="Times New Roman" w:hAnsi="Times New Roman" w:cs="Times New Roman"/>
          <w:lang w:val="sr-Cyrl-RS" w:eastAsia="ar-SA"/>
        </w:rPr>
        <w:t>припремање одговора и анализирање дописа, молби, захтева или сличних докумената које је приватни партнер упутио граду, а у вези са реализацијом међусобних права и обавеза уговорних страна из уговора о јавно-приватном партнерству и повезаних уговора;</w:t>
      </w:r>
    </w:p>
    <w:p w14:paraId="7402BB35" w14:textId="77777777" w:rsidR="00915508" w:rsidRPr="00CE1999" w:rsidRDefault="00915508" w:rsidP="00915508">
      <w:pPr>
        <w:numPr>
          <w:ilvl w:val="0"/>
          <w:numId w:val="13"/>
        </w:numPr>
        <w:spacing w:after="60" w:line="240" w:lineRule="exact"/>
        <w:ind w:right="-142"/>
        <w:jc w:val="both"/>
        <w:rPr>
          <w:rFonts w:ascii="Times New Roman" w:hAnsi="Times New Roman" w:cs="Times New Roman"/>
          <w:b/>
          <w:lang w:val="sr-Latn-CS" w:eastAsia="ar-SA"/>
        </w:rPr>
      </w:pPr>
      <w:r w:rsidRPr="00CE1999">
        <w:rPr>
          <w:rFonts w:ascii="Times New Roman" w:hAnsi="Times New Roman" w:cs="Times New Roman"/>
          <w:lang w:val="sr-Cyrl-RS"/>
        </w:rPr>
        <w:t>а</w:t>
      </w:r>
      <w:proofErr w:type="spellStart"/>
      <w:r w:rsidRPr="00CE1999">
        <w:rPr>
          <w:rFonts w:ascii="Times New Roman" w:hAnsi="Times New Roman" w:cs="Times New Roman"/>
          <w:lang w:val="sr-Latn-RS"/>
        </w:rPr>
        <w:t>нализу</w:t>
      </w:r>
      <w:proofErr w:type="spellEnd"/>
      <w:r w:rsidRPr="00CE1999">
        <w:rPr>
          <w:rFonts w:ascii="Times New Roman" w:hAnsi="Times New Roman" w:cs="Times New Roman"/>
          <w:lang w:val="sr-Latn-RS"/>
        </w:rPr>
        <w:t xml:space="preserve"> и </w:t>
      </w:r>
      <w:proofErr w:type="spellStart"/>
      <w:r w:rsidRPr="00CE1999">
        <w:rPr>
          <w:rFonts w:ascii="Times New Roman" w:hAnsi="Times New Roman" w:cs="Times New Roman"/>
          <w:lang w:val="sr-Latn-RS"/>
        </w:rPr>
        <w:t>давање</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мишљења</w:t>
      </w:r>
      <w:proofErr w:type="spellEnd"/>
      <w:r w:rsidRPr="00CE1999">
        <w:rPr>
          <w:rFonts w:ascii="Times New Roman" w:hAnsi="Times New Roman" w:cs="Times New Roman"/>
          <w:lang w:val="sr-Latn-RS"/>
        </w:rPr>
        <w:t xml:space="preserve"> и </w:t>
      </w:r>
      <w:proofErr w:type="spellStart"/>
      <w:r w:rsidRPr="00CE1999">
        <w:rPr>
          <w:rFonts w:ascii="Times New Roman" w:hAnsi="Times New Roman" w:cs="Times New Roman"/>
          <w:lang w:val="sr-Latn-RS"/>
        </w:rPr>
        <w:t>савета</w:t>
      </w:r>
      <w:proofErr w:type="spellEnd"/>
      <w:r w:rsidRPr="00CE1999">
        <w:rPr>
          <w:rFonts w:ascii="Times New Roman" w:hAnsi="Times New Roman" w:cs="Times New Roman"/>
          <w:lang w:val="sr-Latn-RS"/>
        </w:rPr>
        <w:t xml:space="preserve"> у </w:t>
      </w:r>
      <w:proofErr w:type="spellStart"/>
      <w:r w:rsidRPr="00CE1999">
        <w:rPr>
          <w:rFonts w:ascii="Times New Roman" w:hAnsi="Times New Roman" w:cs="Times New Roman"/>
          <w:lang w:val="sr-Latn-RS"/>
        </w:rPr>
        <w:t>вези</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са</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привременим</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пројектним</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плаћањима</w:t>
      </w:r>
      <w:proofErr w:type="spellEnd"/>
      <w:r w:rsidRPr="00CE1999">
        <w:rPr>
          <w:rFonts w:ascii="Times New Roman" w:hAnsi="Times New Roman" w:cs="Times New Roman"/>
          <w:lang w:val="sr-Latn-RS"/>
        </w:rPr>
        <w:t xml:space="preserve"> и </w:t>
      </w:r>
      <w:proofErr w:type="spellStart"/>
      <w:r w:rsidRPr="00CE1999">
        <w:rPr>
          <w:rFonts w:ascii="Times New Roman" w:hAnsi="Times New Roman" w:cs="Times New Roman"/>
          <w:lang w:val="sr-Latn-RS"/>
        </w:rPr>
        <w:t>пројектним</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плаћањима</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на</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име</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пружања</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привремених</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услуга</w:t>
      </w:r>
      <w:proofErr w:type="spellEnd"/>
      <w:r w:rsidRPr="00CE1999">
        <w:rPr>
          <w:rFonts w:ascii="Times New Roman" w:hAnsi="Times New Roman" w:cs="Times New Roman"/>
          <w:lang w:val="sr-Latn-RS"/>
        </w:rPr>
        <w:t xml:space="preserve"> и </w:t>
      </w:r>
      <w:proofErr w:type="spellStart"/>
      <w:r w:rsidRPr="00CE1999">
        <w:rPr>
          <w:rFonts w:ascii="Times New Roman" w:hAnsi="Times New Roman" w:cs="Times New Roman"/>
          <w:lang w:val="sr-Latn-RS"/>
        </w:rPr>
        <w:t>услуга</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по</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уговору</w:t>
      </w:r>
      <w:proofErr w:type="spellEnd"/>
      <w:r w:rsidRPr="00CE1999">
        <w:rPr>
          <w:rFonts w:ascii="Times New Roman" w:hAnsi="Times New Roman" w:cs="Times New Roman"/>
          <w:lang w:val="sr-Latn-RS"/>
        </w:rPr>
        <w:t xml:space="preserve"> о ЈПП и </w:t>
      </w:r>
      <w:proofErr w:type="spellStart"/>
      <w:r w:rsidRPr="00CE1999">
        <w:rPr>
          <w:rFonts w:ascii="Times New Roman" w:hAnsi="Times New Roman" w:cs="Times New Roman"/>
          <w:lang w:val="sr-Latn-RS"/>
        </w:rPr>
        <w:t>повезаних</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уговора</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укључујући</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захтеве</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за</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плаћање</w:t>
      </w:r>
      <w:proofErr w:type="spellEnd"/>
      <w:r w:rsidRPr="00CE1999">
        <w:rPr>
          <w:rFonts w:ascii="Times New Roman" w:hAnsi="Times New Roman" w:cs="Times New Roman"/>
          <w:lang w:val="sr-Latn-RS"/>
        </w:rPr>
        <w:t xml:space="preserve"> и </w:t>
      </w:r>
      <w:proofErr w:type="spellStart"/>
      <w:r w:rsidRPr="00CE1999">
        <w:rPr>
          <w:rFonts w:ascii="Times New Roman" w:hAnsi="Times New Roman" w:cs="Times New Roman"/>
          <w:lang w:val="sr-Latn-RS"/>
        </w:rPr>
        <w:t>другу</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документацију</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за</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плаћање</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те</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права</w:t>
      </w:r>
      <w:proofErr w:type="spellEnd"/>
      <w:r w:rsidRPr="00CE1999">
        <w:rPr>
          <w:rFonts w:ascii="Times New Roman" w:hAnsi="Times New Roman" w:cs="Times New Roman"/>
          <w:lang w:val="sr-Latn-RS"/>
        </w:rPr>
        <w:t xml:space="preserve"> и </w:t>
      </w:r>
      <w:proofErr w:type="spellStart"/>
      <w:r w:rsidRPr="00CE1999">
        <w:rPr>
          <w:rFonts w:ascii="Times New Roman" w:hAnsi="Times New Roman" w:cs="Times New Roman"/>
          <w:lang w:val="sr-Latn-RS"/>
        </w:rPr>
        <w:t>обавезе</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која</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из</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тога</w:t>
      </w:r>
      <w:proofErr w:type="spellEnd"/>
      <w:r w:rsidRPr="00CE1999">
        <w:rPr>
          <w:rFonts w:ascii="Times New Roman" w:hAnsi="Times New Roman" w:cs="Times New Roman"/>
          <w:lang w:val="sr-Latn-RS"/>
        </w:rPr>
        <w:t xml:space="preserve"> </w:t>
      </w:r>
      <w:proofErr w:type="spellStart"/>
      <w:r w:rsidRPr="00CE1999">
        <w:rPr>
          <w:rFonts w:ascii="Times New Roman" w:hAnsi="Times New Roman" w:cs="Times New Roman"/>
          <w:lang w:val="sr-Latn-RS"/>
        </w:rPr>
        <w:t>проистичу</w:t>
      </w:r>
      <w:proofErr w:type="spellEnd"/>
    </w:p>
    <w:p w14:paraId="27D4C7A8" w14:textId="53D4A5D6" w:rsidR="00915508" w:rsidRPr="00CE1999" w:rsidRDefault="00915508" w:rsidP="00915508">
      <w:pPr>
        <w:numPr>
          <w:ilvl w:val="0"/>
          <w:numId w:val="13"/>
        </w:numPr>
        <w:spacing w:after="120" w:line="247" w:lineRule="auto"/>
        <w:ind w:right="-142"/>
        <w:jc w:val="both"/>
        <w:rPr>
          <w:rFonts w:ascii="Times New Roman" w:hAnsi="Times New Roman" w:cs="Times New Roman"/>
          <w:b/>
          <w:lang w:val="sr-Latn-CS" w:eastAsia="ar-SA"/>
        </w:rPr>
      </w:pPr>
      <w:proofErr w:type="spellStart"/>
      <w:r w:rsidRPr="00CE1999">
        <w:rPr>
          <w:rFonts w:ascii="Times New Roman" w:hAnsi="Times New Roman" w:cs="Times New Roman"/>
          <w:lang w:val="sr-Latn-CS" w:eastAsia="ar-SA"/>
        </w:rPr>
        <w:t>да</w:t>
      </w:r>
      <w:proofErr w:type="spellEnd"/>
      <w:r w:rsidRPr="00CE1999">
        <w:rPr>
          <w:rFonts w:ascii="Times New Roman" w:hAnsi="Times New Roman" w:cs="Times New Roman"/>
          <w:lang w:val="sr-Latn-CS" w:eastAsia="ar-SA"/>
        </w:rPr>
        <w:t xml:space="preserve"> </w:t>
      </w:r>
      <w:r w:rsidRPr="00CE1999">
        <w:rPr>
          <w:rFonts w:ascii="Times New Roman" w:hAnsi="Times New Roman" w:cs="Times New Roman"/>
          <w:lang w:val="sr-Cyrl-RS" w:eastAsia="ar-SA"/>
        </w:rPr>
        <w:t xml:space="preserve">спроведе правне анализе потенцијалних последица пропуштања извршавања или неизвршавања обавеза од стране приватног или јавног партнера у погледу наведених односа и осталих </w:t>
      </w:r>
      <w:r w:rsidR="00A26998">
        <w:rPr>
          <w:rFonts w:ascii="Times New Roman" w:hAnsi="Times New Roman" w:cs="Times New Roman"/>
          <w:lang w:val="sr-Cyrl-RS" w:eastAsia="ar-SA"/>
        </w:rPr>
        <w:t>о</w:t>
      </w:r>
      <w:r w:rsidRPr="00CE1999">
        <w:rPr>
          <w:rFonts w:ascii="Times New Roman" w:hAnsi="Times New Roman" w:cs="Times New Roman"/>
          <w:lang w:val="sr-Cyrl-RS" w:eastAsia="ar-SA"/>
        </w:rPr>
        <w:t>дредб</w:t>
      </w:r>
      <w:r w:rsidR="00A26998">
        <w:rPr>
          <w:rFonts w:ascii="Times New Roman" w:hAnsi="Times New Roman" w:cs="Times New Roman"/>
          <w:lang w:val="sr-Cyrl-RS" w:eastAsia="ar-SA"/>
        </w:rPr>
        <w:t>и</w:t>
      </w:r>
      <w:r w:rsidRPr="00CE1999">
        <w:rPr>
          <w:rFonts w:ascii="Times New Roman" w:hAnsi="Times New Roman" w:cs="Times New Roman"/>
          <w:lang w:val="sr-Cyrl-RS" w:eastAsia="ar-SA"/>
        </w:rPr>
        <w:t xml:space="preserve"> уговора о јавно-приватном партнерству и повезаних уговора;</w:t>
      </w:r>
    </w:p>
    <w:p w14:paraId="28FC44FC" w14:textId="77777777" w:rsidR="00915508" w:rsidRPr="00CE1999" w:rsidRDefault="00915508" w:rsidP="00915508">
      <w:pPr>
        <w:numPr>
          <w:ilvl w:val="0"/>
          <w:numId w:val="13"/>
        </w:numPr>
        <w:spacing w:after="120" w:line="247" w:lineRule="auto"/>
        <w:ind w:right="-142"/>
        <w:jc w:val="both"/>
        <w:rPr>
          <w:rFonts w:ascii="Times New Roman" w:hAnsi="Times New Roman" w:cs="Times New Roman"/>
          <w:b/>
          <w:lang w:val="sr-Latn-CS" w:eastAsia="ar-SA"/>
        </w:rPr>
      </w:pPr>
      <w:r w:rsidRPr="00CE1999">
        <w:rPr>
          <w:rFonts w:ascii="Times New Roman" w:hAnsi="Times New Roman" w:cs="Times New Roman"/>
          <w:lang w:val="sr-Cyrl-RS" w:eastAsia="ar-SA"/>
        </w:rPr>
        <w:t>да на позив, а у року који одреди Наручилац, обави услуге професионално, са вештином, пажњом и марљивошћу, а које ће бити пружане од стране компетентних правника са одговарајућим квалификацијама и искуством;</w:t>
      </w:r>
    </w:p>
    <w:p w14:paraId="70EF3FED" w14:textId="1230D9E1" w:rsidR="00915508" w:rsidRPr="00CE1999" w:rsidRDefault="00915508" w:rsidP="00915508">
      <w:pPr>
        <w:numPr>
          <w:ilvl w:val="0"/>
          <w:numId w:val="13"/>
        </w:numPr>
        <w:spacing w:after="120" w:line="247" w:lineRule="auto"/>
        <w:ind w:right="-142"/>
        <w:jc w:val="both"/>
        <w:rPr>
          <w:rFonts w:ascii="Times New Roman" w:hAnsi="Times New Roman" w:cs="Times New Roman"/>
          <w:b/>
          <w:lang w:val="sr-Latn-CS" w:eastAsia="ar-SA"/>
        </w:rPr>
      </w:pPr>
      <w:r w:rsidRPr="00CE1999">
        <w:rPr>
          <w:rFonts w:ascii="Times New Roman" w:hAnsi="Times New Roman" w:cs="Times New Roman"/>
          <w:lang w:val="sr-Cyrl-RS" w:eastAsia="ar-SA"/>
        </w:rPr>
        <w:t xml:space="preserve">израда </w:t>
      </w:r>
      <w:r w:rsidRPr="00356711">
        <w:rPr>
          <w:rFonts w:ascii="Times New Roman" w:hAnsi="Times New Roman" w:cs="Times New Roman"/>
          <w:lang w:val="sr-Cyrl-RS" w:eastAsia="ar-SA"/>
        </w:rPr>
        <w:t>двојезичних</w:t>
      </w:r>
      <w:r w:rsidRPr="00CE1999">
        <w:rPr>
          <w:rFonts w:ascii="Times New Roman" w:hAnsi="Times New Roman" w:cs="Times New Roman"/>
          <w:lang w:val="sr-Cyrl-RS" w:eastAsia="ar-SA"/>
        </w:rPr>
        <w:t xml:space="preserve"> писмена</w:t>
      </w:r>
      <w:r w:rsidR="00A26998">
        <w:rPr>
          <w:rFonts w:ascii="Times New Roman" w:hAnsi="Times New Roman" w:cs="Times New Roman"/>
          <w:lang w:val="sr-Cyrl-RS" w:eastAsia="ar-SA"/>
        </w:rPr>
        <w:t>,</w:t>
      </w:r>
      <w:r w:rsidRPr="00CE1999">
        <w:rPr>
          <w:rFonts w:ascii="Times New Roman" w:hAnsi="Times New Roman" w:cs="Times New Roman"/>
          <w:lang w:val="sr-Cyrl-RS" w:eastAsia="ar-SA"/>
        </w:rPr>
        <w:t xml:space="preserve"> на српском и енглеском језику</w:t>
      </w:r>
      <w:r w:rsidR="00A26998">
        <w:rPr>
          <w:rFonts w:ascii="Times New Roman" w:hAnsi="Times New Roman" w:cs="Times New Roman"/>
          <w:lang w:val="sr-Cyrl-RS" w:eastAsia="ar-SA"/>
        </w:rPr>
        <w:t>,</w:t>
      </w:r>
      <w:r w:rsidRPr="00CE1999">
        <w:rPr>
          <w:rFonts w:ascii="Times New Roman" w:hAnsi="Times New Roman" w:cs="Times New Roman"/>
          <w:lang w:val="sr-Cyrl-RS" w:eastAsia="ar-SA"/>
        </w:rPr>
        <w:t xml:space="preserve"> по потреби</w:t>
      </w:r>
      <w:r w:rsidRPr="00CE1999">
        <w:rPr>
          <w:rFonts w:ascii="Times New Roman" w:hAnsi="Times New Roman" w:cs="Times New Roman"/>
          <w:lang w:val="sr-Latn-CS"/>
        </w:rPr>
        <w:t>.</w:t>
      </w:r>
    </w:p>
    <w:p w14:paraId="257452C6" w14:textId="77777777" w:rsidR="00915508" w:rsidRPr="00CE1999" w:rsidRDefault="00915508" w:rsidP="00915508">
      <w:pPr>
        <w:spacing w:after="120" w:line="247" w:lineRule="auto"/>
        <w:ind w:left="720" w:right="-142"/>
        <w:jc w:val="both"/>
        <w:rPr>
          <w:rFonts w:ascii="Times New Roman" w:hAnsi="Times New Roman" w:cs="Times New Roman"/>
          <w:b/>
          <w:lang w:val="sr-Latn-CS" w:eastAsia="ar-SA"/>
        </w:rPr>
      </w:pPr>
    </w:p>
    <w:p w14:paraId="7A982A27" w14:textId="77777777" w:rsidR="00915508" w:rsidRPr="00CE1999" w:rsidRDefault="00915508" w:rsidP="00915508">
      <w:pPr>
        <w:pStyle w:val="BodyText"/>
        <w:tabs>
          <w:tab w:val="left" w:pos="9000"/>
        </w:tabs>
        <w:spacing w:after="120"/>
        <w:ind w:right="-142"/>
        <w:jc w:val="center"/>
        <w:rPr>
          <w:b/>
          <w:sz w:val="22"/>
          <w:szCs w:val="22"/>
          <w:lang w:val="sr-Latn-RS" w:eastAsia="ja-JP"/>
        </w:rPr>
      </w:pPr>
      <w:r w:rsidRPr="00CE1999">
        <w:rPr>
          <w:b/>
          <w:sz w:val="22"/>
          <w:szCs w:val="22"/>
          <w:lang w:val="sr-Cyrl-RS"/>
        </w:rPr>
        <w:t xml:space="preserve">Члан 3. </w:t>
      </w:r>
    </w:p>
    <w:p w14:paraId="3A960B29" w14:textId="772344A2" w:rsidR="00915508" w:rsidRPr="00CE1999" w:rsidRDefault="00915508" w:rsidP="00915508">
      <w:pPr>
        <w:pStyle w:val="BodyText"/>
        <w:spacing w:after="120"/>
        <w:ind w:right="-142" w:firstLine="567"/>
        <w:rPr>
          <w:sz w:val="22"/>
          <w:szCs w:val="22"/>
          <w:lang w:val="sr-Cyrl-RS"/>
        </w:rPr>
      </w:pPr>
      <w:r w:rsidRPr="007906DF">
        <w:rPr>
          <w:sz w:val="22"/>
          <w:szCs w:val="22"/>
          <w:lang w:val="sr-Cyrl-RS"/>
        </w:rPr>
        <w:t>Уговор ступа на снагу даном потписивања овлашћених представника уговорних страна.</w:t>
      </w:r>
    </w:p>
    <w:p w14:paraId="2936FA70" w14:textId="076FFDF9" w:rsidR="00915508" w:rsidRPr="00CE1999" w:rsidRDefault="00915508" w:rsidP="00915508">
      <w:pPr>
        <w:pStyle w:val="BodyText"/>
        <w:spacing w:after="120"/>
        <w:ind w:right="-142" w:firstLine="567"/>
        <w:rPr>
          <w:sz w:val="22"/>
          <w:szCs w:val="22"/>
          <w:lang w:val="sr-Cyrl-RS"/>
        </w:rPr>
      </w:pPr>
      <w:r w:rsidRPr="00CE1999">
        <w:rPr>
          <w:sz w:val="22"/>
          <w:szCs w:val="22"/>
          <w:lang w:val="sr-Cyrl-RS"/>
        </w:rPr>
        <w:t xml:space="preserve">Уговор се закључује на период </w:t>
      </w:r>
      <w:r w:rsidRPr="00C0649A">
        <w:rPr>
          <w:sz w:val="22"/>
          <w:szCs w:val="22"/>
          <w:lang w:val="sr-Cyrl-RS"/>
        </w:rPr>
        <w:t>од 12 месеци</w:t>
      </w:r>
      <w:r w:rsidRPr="00C0649A">
        <w:rPr>
          <w:sz w:val="22"/>
          <w:szCs w:val="22"/>
        </w:rPr>
        <w:t xml:space="preserve">, </w:t>
      </w:r>
      <w:r w:rsidR="00A26998">
        <w:rPr>
          <w:sz w:val="22"/>
          <w:szCs w:val="22"/>
          <w:lang w:val="sr-Cyrl-RS"/>
        </w:rPr>
        <w:t xml:space="preserve">почев </w:t>
      </w:r>
      <w:r w:rsidRPr="00C0649A">
        <w:rPr>
          <w:sz w:val="22"/>
          <w:szCs w:val="22"/>
        </w:rPr>
        <w:t>од</w:t>
      </w:r>
      <w:r w:rsidRPr="00CE1999">
        <w:rPr>
          <w:sz w:val="22"/>
          <w:szCs w:val="22"/>
        </w:rPr>
        <w:t xml:space="preserve"> дана закључења уговора</w:t>
      </w:r>
      <w:r w:rsidRPr="00CE1999">
        <w:rPr>
          <w:sz w:val="22"/>
          <w:szCs w:val="22"/>
          <w:lang w:val="sr-Cyrl-RS"/>
        </w:rPr>
        <w:t>.</w:t>
      </w:r>
    </w:p>
    <w:p w14:paraId="3D326CA9" w14:textId="77777777" w:rsidR="00915508" w:rsidRPr="00CE1999" w:rsidRDefault="00915508" w:rsidP="00915508">
      <w:pPr>
        <w:spacing w:line="276" w:lineRule="auto"/>
        <w:ind w:firstLine="567"/>
        <w:jc w:val="both"/>
        <w:rPr>
          <w:rFonts w:ascii="Times New Roman" w:hAnsi="Times New Roman" w:cs="Times New Roman"/>
          <w:lang w:val="sr-Cyrl-RS"/>
        </w:rPr>
      </w:pPr>
      <w:proofErr w:type="spellStart"/>
      <w:r w:rsidRPr="00CE1999">
        <w:rPr>
          <w:rFonts w:ascii="Times New Roman" w:hAnsi="Times New Roman" w:cs="Times New Roman"/>
        </w:rPr>
        <w:lastRenderedPageBreak/>
        <w:t>Извршилац</w:t>
      </w:r>
      <w:proofErr w:type="spellEnd"/>
      <w:r w:rsidRPr="00CE1999">
        <w:rPr>
          <w:rFonts w:ascii="Times New Roman" w:hAnsi="Times New Roman" w:cs="Times New Roman"/>
        </w:rPr>
        <w:t xml:space="preserve"> </w:t>
      </w:r>
      <w:r w:rsidRPr="00CE1999">
        <w:rPr>
          <w:rFonts w:ascii="Times New Roman" w:hAnsi="Times New Roman" w:cs="Times New Roman"/>
          <w:lang w:val="sr-Cyrl-RS"/>
        </w:rPr>
        <w:t>је дужан да у року од 3 дана од дана закључења Уговора именује контакт особу која ће бити одговорна за реализацију предметног уговора и достави контакт податке Наручиоцу.</w:t>
      </w:r>
    </w:p>
    <w:p w14:paraId="527F5E4B" w14:textId="77777777" w:rsidR="00915508" w:rsidRPr="00CE1999" w:rsidRDefault="00915508" w:rsidP="00915508">
      <w:pPr>
        <w:autoSpaceDE w:val="0"/>
        <w:autoSpaceDN w:val="0"/>
        <w:adjustRightInd w:val="0"/>
        <w:ind w:firstLine="567"/>
        <w:jc w:val="both"/>
        <w:rPr>
          <w:rFonts w:ascii="Times New Roman" w:eastAsia="HiddenHorzOCR" w:hAnsi="Times New Roman" w:cs="Times New Roman"/>
          <w:lang w:val="sr-Cyrl-RS"/>
        </w:rPr>
      </w:pPr>
      <w:r w:rsidRPr="00CE1999">
        <w:rPr>
          <w:rFonts w:ascii="Times New Roman" w:eastAsia="HiddenHorzOCR" w:hAnsi="Times New Roman" w:cs="Times New Roman"/>
          <w:lang w:val="sr-Cyrl-RS"/>
        </w:rPr>
        <w:t xml:space="preserve">Наручилац је дужан да </w:t>
      </w:r>
      <w:proofErr w:type="spellStart"/>
      <w:r w:rsidRPr="00CE1999">
        <w:rPr>
          <w:rFonts w:ascii="Times New Roman" w:eastAsia="HiddenHorzOCR" w:hAnsi="Times New Roman" w:cs="Times New Roman"/>
          <w:lang w:val="sr-Latn-RS"/>
        </w:rPr>
        <w:t>извршиоцу</w:t>
      </w:r>
      <w:proofErr w:type="spellEnd"/>
      <w:r w:rsidRPr="00CE1999">
        <w:rPr>
          <w:rFonts w:ascii="Times New Roman" w:eastAsia="HiddenHorzOCR" w:hAnsi="Times New Roman" w:cs="Times New Roman"/>
          <w:lang w:val="sr-Latn-RS"/>
        </w:rPr>
        <w:t xml:space="preserve"> </w:t>
      </w:r>
      <w:r w:rsidRPr="00CE1999">
        <w:rPr>
          <w:rFonts w:ascii="Times New Roman" w:eastAsia="HiddenHorzOCR" w:hAnsi="Times New Roman" w:cs="Times New Roman"/>
          <w:lang w:val="sr-Cyrl-RS"/>
        </w:rPr>
        <w:t xml:space="preserve">током целокупног периода реализације Уговора, учини доступним све релевантне податке, документацију и информације којима располаже, као и пресек стања података, документације и </w:t>
      </w:r>
      <w:proofErr w:type="spellStart"/>
      <w:r w:rsidRPr="00CE1999">
        <w:rPr>
          <w:rFonts w:ascii="Times New Roman" w:eastAsia="HiddenHorzOCR" w:hAnsi="Times New Roman" w:cs="Times New Roman"/>
          <w:lang w:val="sr-Cyrl-RS"/>
        </w:rPr>
        <w:t>иформација</w:t>
      </w:r>
      <w:proofErr w:type="spellEnd"/>
      <w:r w:rsidRPr="00CE1999">
        <w:rPr>
          <w:rFonts w:ascii="Times New Roman" w:eastAsia="HiddenHorzOCR" w:hAnsi="Times New Roman" w:cs="Times New Roman"/>
          <w:lang w:val="sr-Cyrl-RS"/>
        </w:rPr>
        <w:t xml:space="preserve"> којима располаже у моменту закључења овог Уговора, а које су у вези са извршењем овог Уговора.</w:t>
      </w:r>
    </w:p>
    <w:p w14:paraId="7B514759" w14:textId="68F0A6A0" w:rsidR="00915508" w:rsidRPr="00CE1999" w:rsidRDefault="00915508" w:rsidP="00915508">
      <w:pPr>
        <w:autoSpaceDE w:val="0"/>
        <w:autoSpaceDN w:val="0"/>
        <w:adjustRightInd w:val="0"/>
        <w:ind w:firstLine="567"/>
        <w:jc w:val="both"/>
        <w:rPr>
          <w:rFonts w:ascii="Times New Roman" w:eastAsia="HiddenHorzOCR" w:hAnsi="Times New Roman" w:cs="Times New Roman"/>
          <w:lang w:val="sr-Cyrl-RS"/>
        </w:rPr>
      </w:pPr>
      <w:r w:rsidRPr="00CE1999">
        <w:rPr>
          <w:rFonts w:ascii="Times New Roman" w:eastAsia="HiddenHorzOCR" w:hAnsi="Times New Roman" w:cs="Times New Roman"/>
          <w:lang w:val="sr-Cyrl-RS"/>
        </w:rPr>
        <w:t xml:space="preserve">Наручилац има право да затражи од </w:t>
      </w:r>
      <w:proofErr w:type="spellStart"/>
      <w:r w:rsidRPr="00CE1999">
        <w:rPr>
          <w:rFonts w:ascii="Times New Roman" w:eastAsia="HiddenHorzOCR" w:hAnsi="Times New Roman" w:cs="Times New Roman"/>
          <w:lang w:val="sr-Latn-RS"/>
        </w:rPr>
        <w:t>извршиоца</w:t>
      </w:r>
      <w:proofErr w:type="spellEnd"/>
      <w:r w:rsidRPr="00CE1999">
        <w:rPr>
          <w:rFonts w:ascii="Times New Roman" w:eastAsia="HiddenHorzOCR" w:hAnsi="Times New Roman" w:cs="Times New Roman"/>
          <w:lang w:val="sr-Latn-RS"/>
        </w:rPr>
        <w:t xml:space="preserve"> </w:t>
      </w:r>
      <w:r w:rsidRPr="00CE1999">
        <w:rPr>
          <w:rFonts w:ascii="Times New Roman" w:eastAsia="HiddenHorzOCR" w:hAnsi="Times New Roman" w:cs="Times New Roman"/>
          <w:lang w:val="sr-Cyrl-RS"/>
        </w:rPr>
        <w:t>сва неопходна образложења материјала које извршилац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782B14F1" w14:textId="77777777" w:rsidR="00915508" w:rsidRPr="00CE1999" w:rsidRDefault="00915508" w:rsidP="00915508">
      <w:pPr>
        <w:spacing w:line="276" w:lineRule="auto"/>
        <w:ind w:firstLine="426"/>
        <w:jc w:val="both"/>
        <w:rPr>
          <w:rFonts w:ascii="Times New Roman" w:hAnsi="Times New Roman" w:cs="Times New Roman"/>
          <w:lang w:val="sr-Cyrl-RS"/>
        </w:rPr>
      </w:pPr>
      <w:r w:rsidRPr="00CE1999">
        <w:rPr>
          <w:rFonts w:ascii="Times New Roman" w:hAnsi="Times New Roman" w:cs="Times New Roman"/>
          <w:lang w:val="sr-Cyrl-RS"/>
        </w:rPr>
        <w:t xml:space="preserve">Уколико представник Наручиоца уочи пропусте </w:t>
      </w:r>
      <w:proofErr w:type="spellStart"/>
      <w:r w:rsidRPr="00CE1999">
        <w:rPr>
          <w:rFonts w:ascii="Times New Roman" w:eastAsia="HiddenHorzOCR" w:hAnsi="Times New Roman" w:cs="Times New Roman"/>
          <w:lang w:val="sr-Latn-RS"/>
        </w:rPr>
        <w:t>извршиоца</w:t>
      </w:r>
      <w:proofErr w:type="spellEnd"/>
      <w:r w:rsidRPr="00CE1999">
        <w:rPr>
          <w:rFonts w:ascii="Times New Roman" w:hAnsi="Times New Roman" w:cs="Times New Roman"/>
          <w:lang w:val="sr-Cyrl-RS"/>
        </w:rPr>
        <w:t xml:space="preserve">, </w:t>
      </w:r>
      <w:proofErr w:type="spellStart"/>
      <w:r w:rsidRPr="00CE1999">
        <w:rPr>
          <w:rFonts w:ascii="Times New Roman" w:eastAsia="HiddenHorzOCR" w:hAnsi="Times New Roman" w:cs="Times New Roman"/>
          <w:lang w:val="sr-Latn-RS"/>
        </w:rPr>
        <w:t>извршила</w:t>
      </w:r>
      <w:proofErr w:type="spellEnd"/>
      <w:r w:rsidRPr="00CE1999">
        <w:rPr>
          <w:rFonts w:ascii="Times New Roman" w:eastAsia="HiddenHorzOCR" w:hAnsi="Times New Roman" w:cs="Times New Roman"/>
          <w:lang w:val="sr-Cyrl-RS"/>
        </w:rPr>
        <w:t>ц</w:t>
      </w:r>
      <w:r w:rsidRPr="00CE1999">
        <w:rPr>
          <w:rFonts w:ascii="Times New Roman" w:hAnsi="Times New Roman" w:cs="Times New Roman"/>
          <w:lang w:val="sr-Cyrl-RS"/>
        </w:rPr>
        <w:t xml:space="preserve"> је дужан да поступа по налозима наручиоца и његовим сугестијама у најкраћем року, а до коначног задовољавајућег решења.</w:t>
      </w:r>
    </w:p>
    <w:p w14:paraId="27CF6C3F" w14:textId="77777777" w:rsidR="00915508" w:rsidRPr="00CE1999" w:rsidRDefault="00915508" w:rsidP="00915508">
      <w:pPr>
        <w:pStyle w:val="BodyText"/>
        <w:spacing w:after="120"/>
        <w:ind w:right="-142"/>
        <w:jc w:val="center"/>
        <w:rPr>
          <w:b/>
          <w:sz w:val="22"/>
          <w:szCs w:val="22"/>
        </w:rPr>
      </w:pPr>
      <w:r w:rsidRPr="00CE1999">
        <w:rPr>
          <w:b/>
          <w:sz w:val="22"/>
          <w:szCs w:val="22"/>
        </w:rPr>
        <w:t>Члан 4.</w:t>
      </w:r>
    </w:p>
    <w:p w14:paraId="5B7868C1" w14:textId="77777777" w:rsidR="00915508" w:rsidRPr="00CE1999" w:rsidRDefault="00915508" w:rsidP="00915508">
      <w:pPr>
        <w:pStyle w:val="BodyText"/>
        <w:ind w:right="-142"/>
        <w:rPr>
          <w:sz w:val="22"/>
          <w:szCs w:val="22"/>
        </w:rPr>
      </w:pPr>
      <w:r w:rsidRPr="00CE1999">
        <w:rPr>
          <w:sz w:val="22"/>
          <w:szCs w:val="22"/>
        </w:rPr>
        <w:tab/>
        <w:t>Извршилац се обавезује да, ради праћења реализације услуга које су предмет овог уговора, доставља:</w:t>
      </w:r>
    </w:p>
    <w:p w14:paraId="355792F9" w14:textId="77777777" w:rsidR="00915508" w:rsidRPr="00CE1999" w:rsidRDefault="00915508" w:rsidP="00915508">
      <w:pPr>
        <w:numPr>
          <w:ilvl w:val="0"/>
          <w:numId w:val="9"/>
        </w:numPr>
        <w:tabs>
          <w:tab w:val="left" w:pos="270"/>
          <w:tab w:val="left" w:pos="990"/>
        </w:tabs>
        <w:spacing w:after="120" w:line="247" w:lineRule="auto"/>
        <w:ind w:right="-142"/>
        <w:jc w:val="both"/>
        <w:rPr>
          <w:rFonts w:ascii="Times New Roman" w:hAnsi="Times New Roman" w:cs="Times New Roman"/>
          <w:lang w:val="sr-Cyrl-CS"/>
        </w:rPr>
      </w:pPr>
      <w:r w:rsidRPr="00CE1999">
        <w:rPr>
          <w:rFonts w:ascii="Times New Roman" w:hAnsi="Times New Roman" w:cs="Times New Roman"/>
          <w:lang w:val="sr-Cyrl-CS"/>
        </w:rPr>
        <w:t>периодичне извештаје о извршеним услугама и завршни извештај</w:t>
      </w:r>
    </w:p>
    <w:p w14:paraId="7BAE32A5" w14:textId="77777777" w:rsidR="00915508" w:rsidRPr="00CE1999" w:rsidRDefault="00915508" w:rsidP="00915508">
      <w:pPr>
        <w:numPr>
          <w:ilvl w:val="0"/>
          <w:numId w:val="9"/>
        </w:numPr>
        <w:tabs>
          <w:tab w:val="left" w:pos="180"/>
          <w:tab w:val="left" w:pos="270"/>
          <w:tab w:val="left" w:pos="990"/>
        </w:tabs>
        <w:spacing w:after="120" w:line="247" w:lineRule="auto"/>
        <w:ind w:right="-142"/>
        <w:jc w:val="both"/>
        <w:rPr>
          <w:rFonts w:ascii="Times New Roman" w:hAnsi="Times New Roman" w:cs="Times New Roman"/>
          <w:lang w:val="ru-RU" w:eastAsia="ja-JP"/>
        </w:rPr>
      </w:pPr>
      <w:r w:rsidRPr="00CE1999">
        <w:rPr>
          <w:rFonts w:ascii="Times New Roman" w:hAnsi="Times New Roman" w:cs="Times New Roman"/>
          <w:lang w:val="ru-RU" w:eastAsia="ja-JP"/>
        </w:rPr>
        <w:t>друге извештаје према потреби и на захтев наручиоца.</w:t>
      </w:r>
    </w:p>
    <w:p w14:paraId="64D9DC20" w14:textId="73354494" w:rsidR="00915508" w:rsidRPr="00C0649A" w:rsidRDefault="00915508" w:rsidP="00915508">
      <w:pPr>
        <w:suppressAutoHyphens/>
        <w:spacing w:after="120"/>
        <w:ind w:right="-142" w:firstLine="360"/>
        <w:jc w:val="both"/>
        <w:rPr>
          <w:rFonts w:ascii="Times New Roman" w:hAnsi="Times New Roman" w:cs="Times New Roman"/>
          <w:lang w:val="sr-Cyrl-RS" w:eastAsia="ar-SA"/>
        </w:rPr>
      </w:pPr>
      <w:proofErr w:type="spellStart"/>
      <w:r w:rsidRPr="00CE1999">
        <w:rPr>
          <w:rFonts w:ascii="Times New Roman" w:hAnsi="Times New Roman" w:cs="Times New Roman"/>
          <w:lang w:val="sr-Latn-CS" w:eastAsia="ar-SA"/>
        </w:rPr>
        <w:t>Извршилац</w:t>
      </w:r>
      <w:proofErr w:type="spellEnd"/>
      <w:r w:rsidRPr="00CE1999">
        <w:rPr>
          <w:rFonts w:ascii="Times New Roman" w:hAnsi="Times New Roman" w:cs="Times New Roman"/>
          <w:lang w:val="sr-Latn-CS" w:eastAsia="ar-SA"/>
        </w:rPr>
        <w:t xml:space="preserve"> </w:t>
      </w:r>
      <w:proofErr w:type="spellStart"/>
      <w:r w:rsidRPr="00CE1999">
        <w:rPr>
          <w:rFonts w:ascii="Times New Roman" w:hAnsi="Times New Roman" w:cs="Times New Roman"/>
          <w:lang w:val="sr-Latn-CS" w:eastAsia="ar-SA"/>
        </w:rPr>
        <w:t>се</w:t>
      </w:r>
      <w:proofErr w:type="spellEnd"/>
      <w:r w:rsidRPr="00CE1999">
        <w:rPr>
          <w:rFonts w:ascii="Times New Roman" w:hAnsi="Times New Roman" w:cs="Times New Roman"/>
          <w:lang w:val="sr-Latn-CS" w:eastAsia="ar-SA"/>
        </w:rPr>
        <w:t xml:space="preserve"> </w:t>
      </w:r>
      <w:proofErr w:type="spellStart"/>
      <w:r w:rsidRPr="00CE1999">
        <w:rPr>
          <w:rFonts w:ascii="Times New Roman" w:hAnsi="Times New Roman" w:cs="Times New Roman"/>
          <w:lang w:val="sr-Latn-CS" w:eastAsia="ar-SA"/>
        </w:rPr>
        <w:t>обавезује</w:t>
      </w:r>
      <w:proofErr w:type="spellEnd"/>
      <w:r w:rsidRPr="00CE1999">
        <w:rPr>
          <w:rFonts w:ascii="Times New Roman" w:hAnsi="Times New Roman" w:cs="Times New Roman"/>
          <w:lang w:val="sr-Latn-CS" w:eastAsia="ar-SA"/>
        </w:rPr>
        <w:t xml:space="preserve"> </w:t>
      </w:r>
      <w:proofErr w:type="spellStart"/>
      <w:r w:rsidRPr="00CE1999">
        <w:rPr>
          <w:rFonts w:ascii="Times New Roman" w:hAnsi="Times New Roman" w:cs="Times New Roman"/>
          <w:lang w:val="sr-Latn-CS" w:eastAsia="ar-SA"/>
        </w:rPr>
        <w:t>да</w:t>
      </w:r>
      <w:proofErr w:type="spellEnd"/>
      <w:r w:rsidRPr="00CE1999">
        <w:rPr>
          <w:rFonts w:ascii="Times New Roman" w:hAnsi="Times New Roman" w:cs="Times New Roman"/>
          <w:lang w:val="sr-Latn-CS" w:eastAsia="ar-SA"/>
        </w:rPr>
        <w:t xml:space="preserve"> </w:t>
      </w:r>
      <w:proofErr w:type="spellStart"/>
      <w:r w:rsidRPr="00CE1999">
        <w:rPr>
          <w:rFonts w:ascii="Times New Roman" w:hAnsi="Times New Roman" w:cs="Times New Roman"/>
          <w:lang w:val="sr-Cyrl-RS" w:eastAsia="ar-SA"/>
        </w:rPr>
        <w:t>Наручиоц</w:t>
      </w:r>
      <w:proofErr w:type="spellEnd"/>
      <w:r w:rsidRPr="00CE1999">
        <w:rPr>
          <w:rFonts w:ascii="Times New Roman" w:hAnsi="Times New Roman" w:cs="Times New Roman"/>
          <w:lang w:val="sr-Latn-CS" w:eastAsia="ar-SA"/>
        </w:rPr>
        <w:t>у</w:t>
      </w:r>
      <w:r w:rsidR="00A26998">
        <w:rPr>
          <w:rFonts w:ascii="Times New Roman" w:hAnsi="Times New Roman" w:cs="Times New Roman"/>
          <w:lang w:val="sr-Cyrl-RS" w:eastAsia="ar-SA"/>
        </w:rPr>
        <w:t>,</w:t>
      </w:r>
      <w:r w:rsidRPr="00CE1999">
        <w:rPr>
          <w:rFonts w:ascii="Times New Roman" w:hAnsi="Times New Roman" w:cs="Times New Roman"/>
          <w:lang w:val="sr-Latn-CS" w:eastAsia="ar-SA"/>
        </w:rPr>
        <w:t xml:space="preserve"> </w:t>
      </w:r>
      <w:r w:rsidRPr="00CE1999">
        <w:rPr>
          <w:rFonts w:ascii="Times New Roman" w:hAnsi="Times New Roman" w:cs="Times New Roman"/>
          <w:lang w:val="sr-Cyrl-RS" w:eastAsia="ar-SA"/>
        </w:rPr>
        <w:t>периодичне</w:t>
      </w:r>
      <w:r w:rsidRPr="00CE1999">
        <w:rPr>
          <w:rFonts w:ascii="Times New Roman" w:hAnsi="Times New Roman" w:cs="Times New Roman"/>
          <w:lang w:val="sr-Latn-CS" w:eastAsia="ar-SA"/>
        </w:rPr>
        <w:t xml:space="preserve"> </w:t>
      </w:r>
      <w:r w:rsidRPr="00CE1999">
        <w:rPr>
          <w:rFonts w:ascii="Times New Roman" w:hAnsi="Times New Roman" w:cs="Times New Roman"/>
          <w:lang w:val="sr-Cyrl-RS" w:eastAsia="ar-SA"/>
        </w:rPr>
        <w:t xml:space="preserve">извештаје </w:t>
      </w:r>
      <w:r w:rsidRPr="00CE1999">
        <w:rPr>
          <w:rFonts w:ascii="Times New Roman" w:hAnsi="Times New Roman" w:cs="Times New Roman"/>
          <w:lang w:val="sr-Latn-CS" w:eastAsia="ar-SA"/>
        </w:rPr>
        <w:t xml:space="preserve">и </w:t>
      </w:r>
      <w:proofErr w:type="spellStart"/>
      <w:r w:rsidRPr="00CE1999">
        <w:rPr>
          <w:rFonts w:ascii="Times New Roman" w:hAnsi="Times New Roman" w:cs="Times New Roman"/>
          <w:lang w:val="sr-Latn-CS" w:eastAsia="ar-SA"/>
        </w:rPr>
        <w:t>завршни</w:t>
      </w:r>
      <w:proofErr w:type="spellEnd"/>
      <w:r w:rsidRPr="00CE1999">
        <w:rPr>
          <w:rFonts w:ascii="Times New Roman" w:hAnsi="Times New Roman" w:cs="Times New Roman"/>
          <w:lang w:val="sr-Latn-CS" w:eastAsia="ar-SA"/>
        </w:rPr>
        <w:t xml:space="preserve"> </w:t>
      </w:r>
      <w:proofErr w:type="spellStart"/>
      <w:r w:rsidRPr="00CE1999">
        <w:rPr>
          <w:rFonts w:ascii="Times New Roman" w:hAnsi="Times New Roman" w:cs="Times New Roman"/>
          <w:lang w:val="sr-Latn-CS" w:eastAsia="ar-SA"/>
        </w:rPr>
        <w:t>извештај</w:t>
      </w:r>
      <w:proofErr w:type="spellEnd"/>
      <w:r w:rsidRPr="00CE1999">
        <w:rPr>
          <w:rFonts w:ascii="Times New Roman" w:hAnsi="Times New Roman" w:cs="Times New Roman"/>
          <w:lang w:val="sr-Latn-CS" w:eastAsia="ar-SA"/>
        </w:rPr>
        <w:t xml:space="preserve"> о </w:t>
      </w:r>
      <w:proofErr w:type="spellStart"/>
      <w:r w:rsidRPr="00CE1999">
        <w:rPr>
          <w:rFonts w:ascii="Times New Roman" w:hAnsi="Times New Roman" w:cs="Times New Roman"/>
          <w:lang w:val="sr-Latn-CS" w:eastAsia="ar-SA"/>
        </w:rPr>
        <w:t>извршеним</w:t>
      </w:r>
      <w:proofErr w:type="spellEnd"/>
      <w:r w:rsidRPr="00CE1999">
        <w:rPr>
          <w:rFonts w:ascii="Times New Roman" w:hAnsi="Times New Roman" w:cs="Times New Roman"/>
          <w:lang w:val="sr-Latn-CS" w:eastAsia="ar-SA"/>
        </w:rPr>
        <w:t xml:space="preserve"> </w:t>
      </w:r>
      <w:proofErr w:type="spellStart"/>
      <w:r w:rsidRPr="00CE1999">
        <w:rPr>
          <w:rFonts w:ascii="Times New Roman" w:hAnsi="Times New Roman" w:cs="Times New Roman"/>
          <w:lang w:val="sr-Latn-CS" w:eastAsia="ar-SA"/>
        </w:rPr>
        <w:t>активностима</w:t>
      </w:r>
      <w:proofErr w:type="spellEnd"/>
      <w:r w:rsidRPr="00CE1999">
        <w:rPr>
          <w:rFonts w:ascii="Times New Roman" w:hAnsi="Times New Roman" w:cs="Times New Roman"/>
          <w:lang w:val="sr-Latn-CS" w:eastAsia="ar-SA"/>
        </w:rPr>
        <w:t xml:space="preserve"> </w:t>
      </w:r>
      <w:r w:rsidRPr="00CE1999">
        <w:rPr>
          <w:rFonts w:ascii="Times New Roman" w:hAnsi="Times New Roman" w:cs="Times New Roman"/>
          <w:lang w:val="sr-Cyrl-RS" w:eastAsia="ar-SA"/>
        </w:rPr>
        <w:t>из става 1. овог члана</w:t>
      </w:r>
      <w:r w:rsidRPr="00CE1999">
        <w:rPr>
          <w:rFonts w:ascii="Times New Roman" w:hAnsi="Times New Roman" w:cs="Times New Roman"/>
          <w:lang w:val="sr-Latn-CS" w:eastAsia="ar-SA"/>
        </w:rPr>
        <w:t xml:space="preserve">, </w:t>
      </w:r>
      <w:proofErr w:type="spellStart"/>
      <w:r w:rsidRPr="00CE1999">
        <w:rPr>
          <w:rFonts w:ascii="Times New Roman" w:hAnsi="Times New Roman" w:cs="Times New Roman"/>
          <w:lang w:val="sr-Latn-CS" w:eastAsia="ar-SA"/>
        </w:rPr>
        <w:t>доставља</w:t>
      </w:r>
      <w:proofErr w:type="spellEnd"/>
      <w:r w:rsidRPr="00CE1999">
        <w:rPr>
          <w:rFonts w:ascii="Times New Roman" w:hAnsi="Times New Roman" w:cs="Times New Roman"/>
          <w:lang w:val="sr-Latn-CS" w:eastAsia="ar-SA"/>
        </w:rPr>
        <w:t xml:space="preserve"> у </w:t>
      </w:r>
      <w:r w:rsidRPr="00CE1999">
        <w:rPr>
          <w:rFonts w:ascii="Times New Roman" w:hAnsi="Times New Roman" w:cs="Times New Roman"/>
          <w:lang w:val="sr-Cyrl-RS" w:eastAsia="ar-SA"/>
        </w:rPr>
        <w:t>2</w:t>
      </w:r>
      <w:r w:rsidRPr="00CE1999">
        <w:rPr>
          <w:rFonts w:ascii="Times New Roman" w:hAnsi="Times New Roman" w:cs="Times New Roman"/>
          <w:lang w:val="sr-Latn-CS" w:eastAsia="ar-SA"/>
        </w:rPr>
        <w:t xml:space="preserve"> (</w:t>
      </w:r>
      <w:r w:rsidRPr="00CE1999">
        <w:rPr>
          <w:rFonts w:ascii="Times New Roman" w:hAnsi="Times New Roman" w:cs="Times New Roman"/>
          <w:lang w:val="sr-Cyrl-RS" w:eastAsia="ar-SA"/>
        </w:rPr>
        <w:t>два</w:t>
      </w:r>
      <w:r w:rsidRPr="00CE1999">
        <w:rPr>
          <w:rFonts w:ascii="Times New Roman" w:hAnsi="Times New Roman" w:cs="Times New Roman"/>
          <w:lang w:val="sr-Latn-CS" w:eastAsia="ar-SA"/>
        </w:rPr>
        <w:t xml:space="preserve">) </w:t>
      </w:r>
      <w:proofErr w:type="spellStart"/>
      <w:r w:rsidRPr="00CE1999">
        <w:rPr>
          <w:rFonts w:ascii="Times New Roman" w:hAnsi="Times New Roman" w:cs="Times New Roman"/>
          <w:lang w:val="sr-Latn-CS" w:eastAsia="ar-SA"/>
        </w:rPr>
        <w:t>примерка</w:t>
      </w:r>
      <w:proofErr w:type="spellEnd"/>
      <w:r w:rsidRPr="00CE1999">
        <w:rPr>
          <w:rFonts w:ascii="Times New Roman" w:hAnsi="Times New Roman" w:cs="Times New Roman"/>
          <w:lang w:val="sr-Latn-CS" w:eastAsia="ar-SA"/>
        </w:rPr>
        <w:t xml:space="preserve"> у </w:t>
      </w:r>
      <w:proofErr w:type="spellStart"/>
      <w:r w:rsidRPr="00CE1999">
        <w:rPr>
          <w:rFonts w:ascii="Times New Roman" w:hAnsi="Times New Roman" w:cs="Times New Roman"/>
          <w:lang w:val="sr-Latn-CS" w:eastAsia="ar-SA"/>
        </w:rPr>
        <w:t>штампаној</w:t>
      </w:r>
      <w:proofErr w:type="spellEnd"/>
      <w:r w:rsidRPr="00CE1999">
        <w:rPr>
          <w:rFonts w:ascii="Times New Roman" w:hAnsi="Times New Roman" w:cs="Times New Roman"/>
          <w:lang w:val="sr-Cyrl-RS" w:eastAsia="ar-SA"/>
        </w:rPr>
        <w:t xml:space="preserve"> форми, као и у </w:t>
      </w:r>
      <w:r w:rsidRPr="00C0649A">
        <w:rPr>
          <w:rFonts w:ascii="Times New Roman" w:hAnsi="Times New Roman" w:cs="Times New Roman"/>
          <w:lang w:val="sr-Cyrl-RS" w:eastAsia="ar-SA"/>
        </w:rPr>
        <w:t>електронском облику</w:t>
      </w:r>
      <w:r w:rsidRPr="00C0649A">
        <w:rPr>
          <w:rFonts w:ascii="Times New Roman" w:hAnsi="Times New Roman" w:cs="Times New Roman"/>
          <w:lang w:val="sr-Latn-CS" w:eastAsia="ar-SA"/>
        </w:rPr>
        <w:t xml:space="preserve">, и </w:t>
      </w:r>
      <w:proofErr w:type="spellStart"/>
      <w:r w:rsidRPr="00C0649A">
        <w:rPr>
          <w:rFonts w:ascii="Times New Roman" w:hAnsi="Times New Roman" w:cs="Times New Roman"/>
          <w:lang w:val="sr-Latn-CS" w:eastAsia="ar-SA"/>
        </w:rPr>
        <w:t>према</w:t>
      </w:r>
      <w:proofErr w:type="spellEnd"/>
      <w:r w:rsidRPr="00C0649A">
        <w:rPr>
          <w:rFonts w:ascii="Times New Roman" w:hAnsi="Times New Roman" w:cs="Times New Roman"/>
          <w:lang w:val="sr-Latn-CS" w:eastAsia="ar-SA"/>
        </w:rPr>
        <w:t xml:space="preserve"> </w:t>
      </w:r>
      <w:proofErr w:type="spellStart"/>
      <w:r w:rsidRPr="00C0649A">
        <w:rPr>
          <w:rFonts w:ascii="Times New Roman" w:hAnsi="Times New Roman" w:cs="Times New Roman"/>
          <w:lang w:val="sr-Latn-CS" w:eastAsia="ar-SA"/>
        </w:rPr>
        <w:t>следећој</w:t>
      </w:r>
      <w:proofErr w:type="spellEnd"/>
      <w:r w:rsidRPr="00C0649A">
        <w:rPr>
          <w:rFonts w:ascii="Times New Roman" w:hAnsi="Times New Roman" w:cs="Times New Roman"/>
          <w:lang w:val="sr-Latn-CS" w:eastAsia="ar-SA"/>
        </w:rPr>
        <w:t xml:space="preserve"> </w:t>
      </w:r>
      <w:proofErr w:type="spellStart"/>
      <w:r w:rsidRPr="00C0649A">
        <w:rPr>
          <w:rFonts w:ascii="Times New Roman" w:hAnsi="Times New Roman" w:cs="Times New Roman"/>
          <w:lang w:val="sr-Latn-CS" w:eastAsia="ar-SA"/>
        </w:rPr>
        <w:t>динамици</w:t>
      </w:r>
      <w:proofErr w:type="spellEnd"/>
      <w:r w:rsidRPr="00C0649A">
        <w:rPr>
          <w:rFonts w:ascii="Times New Roman" w:hAnsi="Times New Roman" w:cs="Times New Roman"/>
          <w:lang w:val="sr-Cyrl-RS" w:eastAsia="ar-SA"/>
        </w:rPr>
        <w:t>:</w:t>
      </w:r>
    </w:p>
    <w:p w14:paraId="14DE9EF4" w14:textId="77777777" w:rsidR="00915508" w:rsidRPr="00C0649A" w:rsidRDefault="00915508" w:rsidP="00915508">
      <w:pPr>
        <w:numPr>
          <w:ilvl w:val="0"/>
          <w:numId w:val="10"/>
        </w:numPr>
        <w:spacing w:after="120" w:line="240" w:lineRule="auto"/>
        <w:ind w:right="-142"/>
        <w:jc w:val="both"/>
        <w:rPr>
          <w:rFonts w:ascii="Times New Roman" w:hAnsi="Times New Roman" w:cs="Times New Roman"/>
          <w:lang w:val="sr-Cyrl-RS"/>
        </w:rPr>
      </w:pPr>
      <w:r w:rsidRPr="00C0649A">
        <w:rPr>
          <w:rFonts w:ascii="Times New Roman" w:hAnsi="Times New Roman" w:cs="Times New Roman"/>
          <w:lang w:val="ru-RU" w:eastAsia="ja-JP"/>
        </w:rPr>
        <w:t xml:space="preserve">први периодични извештај најкасније у року од </w:t>
      </w:r>
      <w:r w:rsidRPr="00C0649A">
        <w:rPr>
          <w:rFonts w:ascii="Times New Roman" w:hAnsi="Times New Roman" w:cs="Times New Roman"/>
          <w:lang w:val="sr-Latn-RS" w:eastAsia="ja-JP"/>
        </w:rPr>
        <w:t>90</w:t>
      </w:r>
      <w:r w:rsidRPr="00C0649A">
        <w:rPr>
          <w:rFonts w:ascii="Times New Roman" w:hAnsi="Times New Roman" w:cs="Times New Roman"/>
          <w:lang w:val="ru-RU" w:eastAsia="ja-JP"/>
        </w:rPr>
        <w:t xml:space="preserve"> дана од дана закључења уговора;</w:t>
      </w:r>
    </w:p>
    <w:p w14:paraId="3B84BCA0" w14:textId="77777777" w:rsidR="00915508" w:rsidRPr="00C0649A" w:rsidRDefault="00915508" w:rsidP="00915508">
      <w:pPr>
        <w:numPr>
          <w:ilvl w:val="0"/>
          <w:numId w:val="10"/>
        </w:numPr>
        <w:spacing w:after="120" w:line="247" w:lineRule="auto"/>
        <w:ind w:right="-142"/>
        <w:jc w:val="both"/>
        <w:rPr>
          <w:rFonts w:ascii="Times New Roman" w:hAnsi="Times New Roman" w:cs="Times New Roman"/>
          <w:lang w:val="ru-RU" w:eastAsia="ja-JP"/>
        </w:rPr>
      </w:pPr>
      <w:r w:rsidRPr="00C0649A">
        <w:rPr>
          <w:rFonts w:ascii="Times New Roman" w:hAnsi="Times New Roman" w:cs="Times New Roman"/>
          <w:lang w:val="sr-Cyrl-RS" w:eastAsia="ja-JP"/>
        </w:rPr>
        <w:t>други периодични</w:t>
      </w:r>
      <w:r w:rsidRPr="00C0649A">
        <w:rPr>
          <w:rFonts w:ascii="Times New Roman" w:hAnsi="Times New Roman" w:cs="Times New Roman"/>
          <w:lang w:val="ru-RU" w:eastAsia="ja-JP"/>
        </w:rPr>
        <w:t xml:space="preserve"> извештај најкасније </w:t>
      </w:r>
      <w:r w:rsidRPr="00C0649A">
        <w:rPr>
          <w:rFonts w:ascii="Times New Roman" w:hAnsi="Times New Roman" w:cs="Times New Roman"/>
          <w:lang w:val="sr-Cyrl-RS" w:eastAsia="ja-JP"/>
        </w:rPr>
        <w:t>90 дана</w:t>
      </w:r>
      <w:r w:rsidRPr="00C0649A">
        <w:rPr>
          <w:rFonts w:ascii="Times New Roman" w:hAnsi="Times New Roman" w:cs="Times New Roman"/>
          <w:lang w:val="ru-RU" w:eastAsia="ja-JP"/>
        </w:rPr>
        <w:t xml:space="preserve"> од достављања првог периодичног извештаја;</w:t>
      </w:r>
    </w:p>
    <w:p w14:paraId="6E4512A0" w14:textId="77777777" w:rsidR="00915508" w:rsidRPr="00C0649A" w:rsidRDefault="00915508" w:rsidP="00915508">
      <w:pPr>
        <w:numPr>
          <w:ilvl w:val="0"/>
          <w:numId w:val="10"/>
        </w:numPr>
        <w:spacing w:after="120" w:line="247" w:lineRule="auto"/>
        <w:ind w:right="-142"/>
        <w:jc w:val="both"/>
        <w:rPr>
          <w:rFonts w:ascii="Times New Roman" w:hAnsi="Times New Roman" w:cs="Times New Roman"/>
          <w:lang w:val="ru-RU" w:eastAsia="ja-JP"/>
        </w:rPr>
      </w:pPr>
      <w:r w:rsidRPr="00C0649A">
        <w:rPr>
          <w:rFonts w:ascii="Times New Roman" w:hAnsi="Times New Roman" w:cs="Times New Roman"/>
          <w:lang w:val="ru-RU" w:eastAsia="ja-JP"/>
        </w:rPr>
        <w:t xml:space="preserve">трећи периодични извештај најкасније </w:t>
      </w:r>
      <w:r w:rsidRPr="00C0649A">
        <w:rPr>
          <w:rFonts w:ascii="Times New Roman" w:hAnsi="Times New Roman" w:cs="Times New Roman"/>
          <w:lang w:val="sr-Cyrl-RS" w:eastAsia="ja-JP"/>
        </w:rPr>
        <w:t>90 дана</w:t>
      </w:r>
      <w:r w:rsidRPr="00C0649A">
        <w:rPr>
          <w:rFonts w:ascii="Times New Roman" w:hAnsi="Times New Roman" w:cs="Times New Roman"/>
          <w:lang w:val="ru-RU" w:eastAsia="ja-JP"/>
        </w:rPr>
        <w:t xml:space="preserve"> од достављања другог периодичног извештаја;</w:t>
      </w:r>
    </w:p>
    <w:p w14:paraId="6AE86F6C" w14:textId="77777777" w:rsidR="00915508" w:rsidRPr="00C0649A" w:rsidRDefault="00915508" w:rsidP="00915508">
      <w:pPr>
        <w:numPr>
          <w:ilvl w:val="0"/>
          <w:numId w:val="10"/>
        </w:numPr>
        <w:spacing w:after="120" w:line="247" w:lineRule="auto"/>
        <w:ind w:right="-142"/>
        <w:jc w:val="both"/>
        <w:rPr>
          <w:rFonts w:ascii="Times New Roman" w:hAnsi="Times New Roman" w:cs="Times New Roman"/>
          <w:lang w:val="ru-RU" w:eastAsia="ja-JP"/>
        </w:rPr>
      </w:pPr>
      <w:r w:rsidRPr="00C0649A">
        <w:rPr>
          <w:rFonts w:ascii="Times New Roman" w:hAnsi="Times New Roman" w:cs="Times New Roman"/>
          <w:lang w:val="ru-RU" w:eastAsia="ja-JP"/>
        </w:rPr>
        <w:t xml:space="preserve">завршни извештај најкасније </w:t>
      </w:r>
      <w:r w:rsidRPr="00C0649A">
        <w:rPr>
          <w:rFonts w:ascii="Times New Roman" w:hAnsi="Times New Roman" w:cs="Times New Roman"/>
          <w:lang w:val="sr-Cyrl-RS" w:eastAsia="ja-JP"/>
        </w:rPr>
        <w:t>95 дана</w:t>
      </w:r>
      <w:r w:rsidRPr="00C0649A">
        <w:rPr>
          <w:rFonts w:ascii="Times New Roman" w:hAnsi="Times New Roman" w:cs="Times New Roman"/>
          <w:lang w:val="ru-RU" w:eastAsia="ja-JP"/>
        </w:rPr>
        <w:t xml:space="preserve"> од достављања трећег периодичног извештаја.</w:t>
      </w:r>
    </w:p>
    <w:p w14:paraId="72076044" w14:textId="77777777" w:rsidR="00915508" w:rsidRPr="00CE1999" w:rsidRDefault="00915508" w:rsidP="00915508">
      <w:pPr>
        <w:tabs>
          <w:tab w:val="left" w:pos="9000"/>
        </w:tabs>
        <w:ind w:left="10" w:right="-142" w:firstLine="557"/>
        <w:jc w:val="center"/>
        <w:rPr>
          <w:rFonts w:ascii="Times New Roman" w:hAnsi="Times New Roman" w:cs="Times New Roman"/>
          <w:b/>
          <w:lang w:val="ru-RU"/>
        </w:rPr>
      </w:pPr>
      <w:r w:rsidRPr="00CE1999">
        <w:rPr>
          <w:rFonts w:ascii="Times New Roman" w:hAnsi="Times New Roman" w:cs="Times New Roman"/>
          <w:b/>
          <w:lang w:val="ru-RU"/>
        </w:rPr>
        <w:t>Члан 5.</w:t>
      </w:r>
    </w:p>
    <w:p w14:paraId="20050F69" w14:textId="77777777" w:rsidR="00915508" w:rsidRPr="00CE1999" w:rsidRDefault="00915508" w:rsidP="00915508">
      <w:pPr>
        <w:pStyle w:val="BodyText"/>
        <w:spacing w:after="120"/>
        <w:ind w:right="-142" w:firstLine="709"/>
        <w:rPr>
          <w:sz w:val="22"/>
          <w:szCs w:val="22"/>
          <w:lang w:val="sr-Latn-CS" w:eastAsia="ar-SA"/>
        </w:rPr>
      </w:pPr>
      <w:proofErr w:type="spellStart"/>
      <w:r w:rsidRPr="00CE1999">
        <w:rPr>
          <w:sz w:val="22"/>
          <w:szCs w:val="22"/>
          <w:lang w:val="sr-Latn-CS" w:eastAsia="ar-SA"/>
        </w:rPr>
        <w:t>Комисија</w:t>
      </w:r>
      <w:proofErr w:type="spellEnd"/>
      <w:r w:rsidRPr="00CE1999">
        <w:rPr>
          <w:sz w:val="22"/>
          <w:szCs w:val="22"/>
          <w:lang w:val="sr-Latn-CS" w:eastAsia="ar-SA"/>
        </w:rPr>
        <w:t xml:space="preserve"> </w:t>
      </w:r>
      <w:proofErr w:type="spellStart"/>
      <w:r w:rsidRPr="00CE1999">
        <w:rPr>
          <w:sz w:val="22"/>
          <w:szCs w:val="22"/>
          <w:lang w:val="sr-Latn-CS" w:eastAsia="ar-SA"/>
        </w:rPr>
        <w:t>за</w:t>
      </w:r>
      <w:proofErr w:type="spellEnd"/>
      <w:r w:rsidRPr="00CE1999">
        <w:rPr>
          <w:sz w:val="22"/>
          <w:szCs w:val="22"/>
          <w:lang w:val="sr-Latn-CS" w:eastAsia="ar-SA"/>
        </w:rPr>
        <w:t xml:space="preserve"> </w:t>
      </w:r>
      <w:proofErr w:type="spellStart"/>
      <w:r w:rsidRPr="00CE1999">
        <w:rPr>
          <w:sz w:val="22"/>
          <w:szCs w:val="22"/>
          <w:lang w:val="sr-Latn-CS" w:eastAsia="ar-SA"/>
        </w:rPr>
        <w:t>пријем</w:t>
      </w:r>
      <w:proofErr w:type="spellEnd"/>
      <w:r w:rsidRPr="00CE1999">
        <w:rPr>
          <w:sz w:val="22"/>
          <w:szCs w:val="22"/>
          <w:lang w:val="sr-Latn-CS" w:eastAsia="ar-SA"/>
        </w:rPr>
        <w:t xml:space="preserve"> </w:t>
      </w:r>
      <w:proofErr w:type="spellStart"/>
      <w:r w:rsidRPr="00CE1999">
        <w:rPr>
          <w:sz w:val="22"/>
          <w:szCs w:val="22"/>
          <w:lang w:val="sr-Latn-CS" w:eastAsia="ar-SA"/>
        </w:rPr>
        <w:t>услуге</w:t>
      </w:r>
      <w:proofErr w:type="spellEnd"/>
      <w:r w:rsidRPr="00CE1999">
        <w:rPr>
          <w:sz w:val="22"/>
          <w:szCs w:val="22"/>
          <w:lang w:val="sr-Latn-CS" w:eastAsia="ar-SA"/>
        </w:rPr>
        <w:t xml:space="preserve">, </w:t>
      </w:r>
      <w:proofErr w:type="spellStart"/>
      <w:r w:rsidRPr="00CE1999">
        <w:rPr>
          <w:sz w:val="22"/>
          <w:szCs w:val="22"/>
          <w:lang w:val="sr-Latn-CS" w:eastAsia="ar-SA"/>
        </w:rPr>
        <w:t>образована</w:t>
      </w:r>
      <w:proofErr w:type="spellEnd"/>
      <w:r w:rsidRPr="00CE1999">
        <w:rPr>
          <w:sz w:val="22"/>
          <w:szCs w:val="22"/>
          <w:lang w:val="sr-Latn-CS" w:eastAsia="ar-SA"/>
        </w:rPr>
        <w:t xml:space="preserve"> </w:t>
      </w:r>
      <w:proofErr w:type="spellStart"/>
      <w:r w:rsidRPr="00CE1999">
        <w:rPr>
          <w:sz w:val="22"/>
          <w:szCs w:val="22"/>
          <w:lang w:val="sr-Latn-CS" w:eastAsia="ar-SA"/>
        </w:rPr>
        <w:t>од</w:t>
      </w:r>
      <w:proofErr w:type="spellEnd"/>
      <w:r w:rsidRPr="00CE1999">
        <w:rPr>
          <w:sz w:val="22"/>
          <w:szCs w:val="22"/>
          <w:lang w:val="sr-Latn-CS" w:eastAsia="ar-SA"/>
        </w:rPr>
        <w:t xml:space="preserve"> </w:t>
      </w:r>
      <w:proofErr w:type="spellStart"/>
      <w:r w:rsidRPr="00CE1999">
        <w:rPr>
          <w:sz w:val="22"/>
          <w:szCs w:val="22"/>
          <w:lang w:val="sr-Latn-CS" w:eastAsia="ar-SA"/>
        </w:rPr>
        <w:t>наручиоца</w:t>
      </w:r>
      <w:proofErr w:type="spellEnd"/>
      <w:r w:rsidRPr="00CE1999">
        <w:rPr>
          <w:sz w:val="22"/>
          <w:szCs w:val="22"/>
          <w:lang w:val="sr-Latn-CS" w:eastAsia="ar-SA"/>
        </w:rPr>
        <w:t xml:space="preserve">, </w:t>
      </w:r>
      <w:proofErr w:type="spellStart"/>
      <w:r w:rsidRPr="00CE1999">
        <w:rPr>
          <w:sz w:val="22"/>
          <w:szCs w:val="22"/>
          <w:lang w:val="sr-Latn-CS" w:eastAsia="ar-SA"/>
        </w:rPr>
        <w:t>извршиће</w:t>
      </w:r>
      <w:proofErr w:type="spellEnd"/>
      <w:r w:rsidRPr="00CE1999">
        <w:rPr>
          <w:sz w:val="22"/>
          <w:szCs w:val="22"/>
          <w:lang w:val="sr-Latn-CS" w:eastAsia="ar-SA"/>
        </w:rPr>
        <w:t xml:space="preserve"> </w:t>
      </w:r>
      <w:proofErr w:type="spellStart"/>
      <w:r w:rsidRPr="00CE1999">
        <w:rPr>
          <w:sz w:val="22"/>
          <w:szCs w:val="22"/>
          <w:lang w:val="sr-Latn-CS" w:eastAsia="ar-SA"/>
        </w:rPr>
        <w:t>пријем</w:t>
      </w:r>
      <w:proofErr w:type="spellEnd"/>
      <w:r w:rsidRPr="00CE1999">
        <w:rPr>
          <w:sz w:val="22"/>
          <w:szCs w:val="22"/>
          <w:lang w:val="sr-Latn-CS" w:eastAsia="ar-SA"/>
        </w:rPr>
        <w:t xml:space="preserve"> </w:t>
      </w:r>
      <w:proofErr w:type="spellStart"/>
      <w:r w:rsidRPr="00CE1999">
        <w:rPr>
          <w:sz w:val="22"/>
          <w:szCs w:val="22"/>
          <w:lang w:val="sr-Latn-CS" w:eastAsia="ar-SA"/>
        </w:rPr>
        <w:t>извештаја</w:t>
      </w:r>
      <w:proofErr w:type="spellEnd"/>
      <w:r w:rsidRPr="00CE1999">
        <w:rPr>
          <w:sz w:val="22"/>
          <w:szCs w:val="22"/>
          <w:lang w:val="sr-Latn-CS" w:eastAsia="ar-SA"/>
        </w:rPr>
        <w:t xml:space="preserve"> </w:t>
      </w:r>
      <w:proofErr w:type="spellStart"/>
      <w:r w:rsidRPr="00CE1999">
        <w:rPr>
          <w:sz w:val="22"/>
          <w:szCs w:val="22"/>
          <w:lang w:val="sr-Latn-CS" w:eastAsia="ar-SA"/>
        </w:rPr>
        <w:t>из</w:t>
      </w:r>
      <w:proofErr w:type="spellEnd"/>
      <w:r w:rsidRPr="00CE1999">
        <w:rPr>
          <w:sz w:val="22"/>
          <w:szCs w:val="22"/>
          <w:lang w:val="sr-Latn-CS" w:eastAsia="ar-SA"/>
        </w:rPr>
        <w:t xml:space="preserve"> </w:t>
      </w:r>
      <w:proofErr w:type="spellStart"/>
      <w:r w:rsidRPr="00CE1999">
        <w:rPr>
          <w:sz w:val="22"/>
          <w:szCs w:val="22"/>
          <w:lang w:val="sr-Latn-CS" w:eastAsia="ar-SA"/>
        </w:rPr>
        <w:t>члана</w:t>
      </w:r>
      <w:proofErr w:type="spellEnd"/>
      <w:r w:rsidRPr="00CE1999">
        <w:rPr>
          <w:sz w:val="22"/>
          <w:szCs w:val="22"/>
          <w:lang w:val="sr-Latn-CS" w:eastAsia="ar-SA"/>
        </w:rPr>
        <w:t xml:space="preserve"> 4. </w:t>
      </w:r>
      <w:proofErr w:type="spellStart"/>
      <w:r w:rsidRPr="00CE1999">
        <w:rPr>
          <w:sz w:val="22"/>
          <w:szCs w:val="22"/>
          <w:lang w:val="sr-Latn-CS" w:eastAsia="ar-SA"/>
        </w:rPr>
        <w:t>став</w:t>
      </w:r>
      <w:proofErr w:type="spellEnd"/>
      <w:r w:rsidRPr="00CE1999">
        <w:rPr>
          <w:sz w:val="22"/>
          <w:szCs w:val="22"/>
          <w:lang w:val="sr-Latn-CS" w:eastAsia="ar-SA"/>
        </w:rPr>
        <w:t xml:space="preserve"> 1. </w:t>
      </w:r>
      <w:proofErr w:type="spellStart"/>
      <w:r w:rsidRPr="00CE1999">
        <w:rPr>
          <w:sz w:val="22"/>
          <w:szCs w:val="22"/>
          <w:lang w:val="sr-Latn-CS" w:eastAsia="ar-SA"/>
        </w:rPr>
        <w:t>овог</w:t>
      </w:r>
      <w:proofErr w:type="spellEnd"/>
      <w:r w:rsidRPr="00CE1999">
        <w:rPr>
          <w:sz w:val="22"/>
          <w:szCs w:val="22"/>
          <w:lang w:val="sr-Latn-CS" w:eastAsia="ar-SA"/>
        </w:rPr>
        <w:t xml:space="preserve"> </w:t>
      </w:r>
      <w:proofErr w:type="spellStart"/>
      <w:r w:rsidRPr="00CE1999">
        <w:rPr>
          <w:sz w:val="22"/>
          <w:szCs w:val="22"/>
          <w:lang w:val="sr-Latn-CS" w:eastAsia="ar-SA"/>
        </w:rPr>
        <w:t>уговора</w:t>
      </w:r>
      <w:proofErr w:type="spellEnd"/>
      <w:r w:rsidRPr="00CE1999">
        <w:rPr>
          <w:sz w:val="22"/>
          <w:szCs w:val="22"/>
          <w:lang w:val="sr-Latn-CS" w:eastAsia="ar-SA"/>
        </w:rPr>
        <w:t xml:space="preserve"> и </w:t>
      </w:r>
      <w:proofErr w:type="spellStart"/>
      <w:r w:rsidRPr="00CE1999">
        <w:rPr>
          <w:sz w:val="22"/>
          <w:szCs w:val="22"/>
          <w:lang w:val="sr-Latn-CS" w:eastAsia="ar-SA"/>
        </w:rPr>
        <w:t>сачинити</w:t>
      </w:r>
      <w:proofErr w:type="spellEnd"/>
      <w:r w:rsidRPr="00CE1999">
        <w:rPr>
          <w:sz w:val="22"/>
          <w:szCs w:val="22"/>
          <w:lang w:val="sr-Latn-CS" w:eastAsia="ar-SA"/>
        </w:rPr>
        <w:t xml:space="preserve"> </w:t>
      </w:r>
      <w:proofErr w:type="spellStart"/>
      <w:r w:rsidRPr="00CE1999">
        <w:rPr>
          <w:sz w:val="22"/>
          <w:szCs w:val="22"/>
          <w:lang w:val="sr-Latn-CS" w:eastAsia="ar-SA"/>
        </w:rPr>
        <w:t>Записнике</w:t>
      </w:r>
      <w:proofErr w:type="spellEnd"/>
      <w:r w:rsidRPr="00CE1999">
        <w:rPr>
          <w:sz w:val="22"/>
          <w:szCs w:val="22"/>
          <w:lang w:val="sr-Latn-CS" w:eastAsia="ar-SA"/>
        </w:rPr>
        <w:t xml:space="preserve"> о </w:t>
      </w:r>
      <w:proofErr w:type="spellStart"/>
      <w:r w:rsidRPr="00CE1999">
        <w:rPr>
          <w:sz w:val="22"/>
          <w:szCs w:val="22"/>
          <w:lang w:val="sr-Latn-CS" w:eastAsia="ar-SA"/>
        </w:rPr>
        <w:t>пријему</w:t>
      </w:r>
      <w:proofErr w:type="spellEnd"/>
      <w:r w:rsidRPr="00CE1999">
        <w:rPr>
          <w:sz w:val="22"/>
          <w:szCs w:val="22"/>
          <w:lang w:val="sr-Latn-CS" w:eastAsia="ar-SA"/>
        </w:rPr>
        <w:t xml:space="preserve"> </w:t>
      </w:r>
      <w:proofErr w:type="spellStart"/>
      <w:r w:rsidRPr="00CE1999">
        <w:rPr>
          <w:sz w:val="22"/>
          <w:szCs w:val="22"/>
          <w:lang w:val="sr-Latn-CS" w:eastAsia="ar-SA"/>
        </w:rPr>
        <w:t>периодичних</w:t>
      </w:r>
      <w:proofErr w:type="spellEnd"/>
      <w:r w:rsidRPr="00CE1999">
        <w:rPr>
          <w:sz w:val="22"/>
          <w:szCs w:val="22"/>
          <w:lang w:val="sr-Latn-CS" w:eastAsia="ar-SA"/>
        </w:rPr>
        <w:t xml:space="preserve"> </w:t>
      </w:r>
      <w:proofErr w:type="spellStart"/>
      <w:r w:rsidRPr="00CE1999">
        <w:rPr>
          <w:sz w:val="22"/>
          <w:szCs w:val="22"/>
          <w:lang w:val="sr-Latn-CS" w:eastAsia="ar-SA"/>
        </w:rPr>
        <w:t>извештаја</w:t>
      </w:r>
      <w:proofErr w:type="spellEnd"/>
      <w:r w:rsidRPr="00CE1999">
        <w:rPr>
          <w:sz w:val="22"/>
          <w:szCs w:val="22"/>
          <w:lang w:val="sr-Cyrl-RS" w:eastAsia="ar-SA"/>
        </w:rPr>
        <w:t>, односно завршног извештаја,</w:t>
      </w:r>
      <w:r w:rsidRPr="00CE1999">
        <w:rPr>
          <w:sz w:val="22"/>
          <w:szCs w:val="22"/>
          <w:lang w:val="sr-Latn-CS" w:eastAsia="ar-SA"/>
        </w:rPr>
        <w:t xml:space="preserve"> </w:t>
      </w:r>
      <w:proofErr w:type="spellStart"/>
      <w:r w:rsidRPr="00CE1999">
        <w:rPr>
          <w:sz w:val="22"/>
          <w:szCs w:val="22"/>
          <w:lang w:val="sr-Latn-CS" w:eastAsia="ar-SA"/>
        </w:rPr>
        <w:t>којим</w:t>
      </w:r>
      <w:proofErr w:type="spellEnd"/>
      <w:r w:rsidRPr="00CE1999">
        <w:rPr>
          <w:sz w:val="22"/>
          <w:szCs w:val="22"/>
          <w:lang w:val="sr-Latn-CS" w:eastAsia="ar-SA"/>
        </w:rPr>
        <w:t xml:space="preserve"> </w:t>
      </w:r>
      <w:proofErr w:type="spellStart"/>
      <w:r w:rsidRPr="00CE1999">
        <w:rPr>
          <w:sz w:val="22"/>
          <w:szCs w:val="22"/>
          <w:lang w:val="sr-Latn-CS" w:eastAsia="ar-SA"/>
        </w:rPr>
        <w:t>се</w:t>
      </w:r>
      <w:proofErr w:type="spellEnd"/>
      <w:r w:rsidRPr="00CE1999">
        <w:rPr>
          <w:sz w:val="22"/>
          <w:szCs w:val="22"/>
          <w:lang w:val="sr-Latn-CS" w:eastAsia="ar-SA"/>
        </w:rPr>
        <w:t xml:space="preserve"> </w:t>
      </w:r>
      <w:proofErr w:type="spellStart"/>
      <w:r w:rsidRPr="00CE1999">
        <w:rPr>
          <w:sz w:val="22"/>
          <w:szCs w:val="22"/>
          <w:lang w:val="sr-Latn-CS" w:eastAsia="ar-SA"/>
        </w:rPr>
        <w:t>потврђује</w:t>
      </w:r>
      <w:proofErr w:type="spellEnd"/>
      <w:r w:rsidRPr="00CE1999">
        <w:rPr>
          <w:sz w:val="22"/>
          <w:szCs w:val="22"/>
          <w:lang w:val="sr-Cyrl-RS" w:eastAsia="ar-SA"/>
        </w:rPr>
        <w:t xml:space="preserve"> обим и квалитет </w:t>
      </w:r>
      <w:proofErr w:type="spellStart"/>
      <w:r w:rsidRPr="00CE1999">
        <w:rPr>
          <w:sz w:val="22"/>
          <w:szCs w:val="22"/>
          <w:lang w:val="sr-Latn-CS" w:eastAsia="ar-SA"/>
        </w:rPr>
        <w:t>извршења</w:t>
      </w:r>
      <w:proofErr w:type="spellEnd"/>
      <w:r w:rsidRPr="00CE1999">
        <w:rPr>
          <w:sz w:val="22"/>
          <w:szCs w:val="22"/>
          <w:lang w:val="sr-Latn-CS" w:eastAsia="ar-SA"/>
        </w:rPr>
        <w:t xml:space="preserve"> </w:t>
      </w:r>
      <w:proofErr w:type="spellStart"/>
      <w:r w:rsidRPr="00CE1999">
        <w:rPr>
          <w:sz w:val="22"/>
          <w:szCs w:val="22"/>
          <w:lang w:val="sr-Latn-CS" w:eastAsia="ar-SA"/>
        </w:rPr>
        <w:t>уговорених</w:t>
      </w:r>
      <w:proofErr w:type="spellEnd"/>
      <w:r w:rsidRPr="00CE1999">
        <w:rPr>
          <w:sz w:val="22"/>
          <w:szCs w:val="22"/>
          <w:lang w:val="sr-Latn-CS" w:eastAsia="ar-SA"/>
        </w:rPr>
        <w:t xml:space="preserve"> </w:t>
      </w:r>
      <w:proofErr w:type="spellStart"/>
      <w:r w:rsidRPr="00CE1999">
        <w:rPr>
          <w:sz w:val="22"/>
          <w:szCs w:val="22"/>
          <w:lang w:val="sr-Latn-CS" w:eastAsia="ar-SA"/>
        </w:rPr>
        <w:t>обавеза</w:t>
      </w:r>
      <w:proofErr w:type="spellEnd"/>
      <w:r w:rsidRPr="00CE1999">
        <w:rPr>
          <w:sz w:val="22"/>
          <w:szCs w:val="22"/>
          <w:lang w:val="sr-Latn-CS" w:eastAsia="ar-SA"/>
        </w:rPr>
        <w:t>.</w:t>
      </w:r>
    </w:p>
    <w:p w14:paraId="7D2CE89C" w14:textId="77777777" w:rsidR="00915508" w:rsidRPr="00CE1999" w:rsidRDefault="00915508" w:rsidP="00915508">
      <w:pPr>
        <w:pStyle w:val="BodyText"/>
        <w:spacing w:after="120"/>
        <w:ind w:right="-142" w:firstLine="709"/>
        <w:rPr>
          <w:sz w:val="22"/>
          <w:szCs w:val="22"/>
          <w:lang w:val="sr-Latn-CS" w:eastAsia="ar-SA"/>
        </w:rPr>
      </w:pPr>
      <w:proofErr w:type="spellStart"/>
      <w:r w:rsidRPr="00CE1999">
        <w:rPr>
          <w:sz w:val="22"/>
          <w:szCs w:val="22"/>
          <w:lang w:val="sr-Latn-CS" w:eastAsia="ar-SA"/>
        </w:rPr>
        <w:t>Записнике</w:t>
      </w:r>
      <w:proofErr w:type="spellEnd"/>
      <w:r w:rsidRPr="00CE1999">
        <w:rPr>
          <w:sz w:val="22"/>
          <w:szCs w:val="22"/>
          <w:lang w:val="sr-Latn-CS" w:eastAsia="ar-SA"/>
        </w:rPr>
        <w:t xml:space="preserve"> </w:t>
      </w:r>
      <w:proofErr w:type="spellStart"/>
      <w:r w:rsidRPr="00CE1999">
        <w:rPr>
          <w:sz w:val="22"/>
          <w:szCs w:val="22"/>
          <w:lang w:val="sr-Latn-CS" w:eastAsia="ar-SA"/>
        </w:rPr>
        <w:t>из</w:t>
      </w:r>
      <w:proofErr w:type="spellEnd"/>
      <w:r w:rsidRPr="00CE1999">
        <w:rPr>
          <w:sz w:val="22"/>
          <w:szCs w:val="22"/>
          <w:lang w:val="sr-Latn-CS" w:eastAsia="ar-SA"/>
        </w:rPr>
        <w:t xml:space="preserve"> </w:t>
      </w:r>
      <w:proofErr w:type="spellStart"/>
      <w:r w:rsidRPr="00CE1999">
        <w:rPr>
          <w:sz w:val="22"/>
          <w:szCs w:val="22"/>
          <w:lang w:val="sr-Latn-CS" w:eastAsia="ar-SA"/>
        </w:rPr>
        <w:t>претходног</w:t>
      </w:r>
      <w:proofErr w:type="spellEnd"/>
      <w:r w:rsidRPr="00CE1999">
        <w:rPr>
          <w:sz w:val="22"/>
          <w:szCs w:val="22"/>
          <w:lang w:val="sr-Latn-CS" w:eastAsia="ar-SA"/>
        </w:rPr>
        <w:t xml:space="preserve"> </w:t>
      </w:r>
      <w:proofErr w:type="spellStart"/>
      <w:r w:rsidRPr="00CE1999">
        <w:rPr>
          <w:sz w:val="22"/>
          <w:szCs w:val="22"/>
          <w:lang w:val="sr-Latn-CS" w:eastAsia="ar-SA"/>
        </w:rPr>
        <w:t>става</w:t>
      </w:r>
      <w:proofErr w:type="spellEnd"/>
      <w:r w:rsidRPr="00CE1999">
        <w:rPr>
          <w:sz w:val="22"/>
          <w:szCs w:val="22"/>
          <w:lang w:val="sr-Latn-CS" w:eastAsia="ar-SA"/>
        </w:rPr>
        <w:t xml:space="preserve"> </w:t>
      </w:r>
      <w:proofErr w:type="spellStart"/>
      <w:r w:rsidRPr="00CE1999">
        <w:rPr>
          <w:sz w:val="22"/>
          <w:szCs w:val="22"/>
          <w:lang w:val="sr-Latn-CS" w:eastAsia="ar-SA"/>
        </w:rPr>
        <w:t>потписују</w:t>
      </w:r>
      <w:proofErr w:type="spellEnd"/>
      <w:r w:rsidRPr="00CE1999">
        <w:rPr>
          <w:sz w:val="22"/>
          <w:szCs w:val="22"/>
          <w:lang w:val="sr-Latn-CS" w:eastAsia="ar-SA"/>
        </w:rPr>
        <w:t xml:space="preserve"> </w:t>
      </w:r>
      <w:proofErr w:type="spellStart"/>
      <w:r w:rsidRPr="00CE1999">
        <w:rPr>
          <w:sz w:val="22"/>
          <w:szCs w:val="22"/>
          <w:lang w:val="sr-Latn-CS" w:eastAsia="ar-SA"/>
        </w:rPr>
        <w:t>чланови</w:t>
      </w:r>
      <w:proofErr w:type="spellEnd"/>
      <w:r w:rsidRPr="00CE1999">
        <w:rPr>
          <w:sz w:val="22"/>
          <w:szCs w:val="22"/>
          <w:lang w:val="sr-Latn-CS" w:eastAsia="ar-SA"/>
        </w:rPr>
        <w:t xml:space="preserve"> </w:t>
      </w:r>
      <w:proofErr w:type="spellStart"/>
      <w:r w:rsidRPr="00CE1999">
        <w:rPr>
          <w:sz w:val="22"/>
          <w:szCs w:val="22"/>
          <w:lang w:val="sr-Latn-CS" w:eastAsia="ar-SA"/>
        </w:rPr>
        <w:t>комисије</w:t>
      </w:r>
      <w:proofErr w:type="spellEnd"/>
      <w:r w:rsidRPr="00CE1999">
        <w:rPr>
          <w:sz w:val="22"/>
          <w:szCs w:val="22"/>
          <w:lang w:val="sr-Latn-CS" w:eastAsia="ar-SA"/>
        </w:rPr>
        <w:t xml:space="preserve"> и </w:t>
      </w:r>
      <w:proofErr w:type="spellStart"/>
      <w:r w:rsidRPr="00CE1999">
        <w:rPr>
          <w:sz w:val="22"/>
          <w:szCs w:val="22"/>
          <w:lang w:val="sr-Latn-CS" w:eastAsia="ar-SA"/>
        </w:rPr>
        <w:t>овлашћени</w:t>
      </w:r>
      <w:proofErr w:type="spellEnd"/>
      <w:r w:rsidRPr="00CE1999">
        <w:rPr>
          <w:sz w:val="22"/>
          <w:szCs w:val="22"/>
          <w:lang w:val="sr-Latn-CS" w:eastAsia="ar-SA"/>
        </w:rPr>
        <w:t xml:space="preserve"> </w:t>
      </w:r>
      <w:proofErr w:type="spellStart"/>
      <w:r w:rsidRPr="00CE1999">
        <w:rPr>
          <w:sz w:val="22"/>
          <w:szCs w:val="22"/>
          <w:lang w:val="sr-Latn-CS" w:eastAsia="ar-SA"/>
        </w:rPr>
        <w:t>представник</w:t>
      </w:r>
      <w:proofErr w:type="spellEnd"/>
      <w:r w:rsidRPr="00CE1999">
        <w:rPr>
          <w:sz w:val="22"/>
          <w:szCs w:val="22"/>
          <w:lang w:val="sr-Latn-CS" w:eastAsia="ar-SA"/>
        </w:rPr>
        <w:t xml:space="preserve"> </w:t>
      </w:r>
      <w:proofErr w:type="spellStart"/>
      <w:r w:rsidRPr="00CE1999">
        <w:rPr>
          <w:sz w:val="22"/>
          <w:szCs w:val="22"/>
          <w:lang w:val="sr-Latn-CS" w:eastAsia="ar-SA"/>
        </w:rPr>
        <w:t>Извршиоца</w:t>
      </w:r>
      <w:proofErr w:type="spellEnd"/>
      <w:r w:rsidRPr="00CE1999">
        <w:rPr>
          <w:sz w:val="22"/>
          <w:szCs w:val="22"/>
          <w:lang w:val="sr-Latn-CS" w:eastAsia="ar-SA"/>
        </w:rPr>
        <w:t xml:space="preserve">, </w:t>
      </w:r>
      <w:proofErr w:type="spellStart"/>
      <w:r w:rsidRPr="00CE1999">
        <w:rPr>
          <w:sz w:val="22"/>
          <w:szCs w:val="22"/>
          <w:lang w:val="sr-Latn-CS" w:eastAsia="ar-SA"/>
        </w:rPr>
        <w:t>који</w:t>
      </w:r>
      <w:proofErr w:type="spellEnd"/>
      <w:r w:rsidRPr="00CE1999">
        <w:rPr>
          <w:sz w:val="22"/>
          <w:szCs w:val="22"/>
          <w:lang w:val="sr-Latn-CS" w:eastAsia="ar-SA"/>
        </w:rPr>
        <w:t xml:space="preserve"> </w:t>
      </w:r>
      <w:proofErr w:type="spellStart"/>
      <w:r w:rsidRPr="00CE1999">
        <w:rPr>
          <w:sz w:val="22"/>
          <w:szCs w:val="22"/>
          <w:lang w:val="sr-Latn-CS" w:eastAsia="ar-SA"/>
        </w:rPr>
        <w:t>преузима</w:t>
      </w:r>
      <w:proofErr w:type="spellEnd"/>
      <w:r w:rsidRPr="00CE1999">
        <w:rPr>
          <w:sz w:val="22"/>
          <w:szCs w:val="22"/>
          <w:lang w:val="sr-Latn-CS" w:eastAsia="ar-SA"/>
        </w:rPr>
        <w:t xml:space="preserve"> </w:t>
      </w:r>
      <w:proofErr w:type="spellStart"/>
      <w:r w:rsidRPr="00CE1999">
        <w:rPr>
          <w:sz w:val="22"/>
          <w:szCs w:val="22"/>
          <w:lang w:val="sr-Latn-CS" w:eastAsia="ar-SA"/>
        </w:rPr>
        <w:t>примерак</w:t>
      </w:r>
      <w:proofErr w:type="spellEnd"/>
      <w:r w:rsidRPr="00CE1999">
        <w:rPr>
          <w:sz w:val="22"/>
          <w:szCs w:val="22"/>
          <w:lang w:val="sr-Latn-CS" w:eastAsia="ar-SA"/>
        </w:rPr>
        <w:t xml:space="preserve"> </w:t>
      </w:r>
      <w:proofErr w:type="spellStart"/>
      <w:r w:rsidRPr="00CE1999">
        <w:rPr>
          <w:sz w:val="22"/>
          <w:szCs w:val="22"/>
          <w:lang w:val="sr-Latn-CS" w:eastAsia="ar-SA"/>
        </w:rPr>
        <w:t>тог</w:t>
      </w:r>
      <w:proofErr w:type="spellEnd"/>
      <w:r w:rsidRPr="00CE1999">
        <w:rPr>
          <w:sz w:val="22"/>
          <w:szCs w:val="22"/>
          <w:lang w:val="sr-Latn-CS" w:eastAsia="ar-SA"/>
        </w:rPr>
        <w:t xml:space="preserve"> </w:t>
      </w:r>
      <w:proofErr w:type="spellStart"/>
      <w:r w:rsidRPr="00CE1999">
        <w:rPr>
          <w:sz w:val="22"/>
          <w:szCs w:val="22"/>
          <w:lang w:val="sr-Latn-CS" w:eastAsia="ar-SA"/>
        </w:rPr>
        <w:t>записника</w:t>
      </w:r>
      <w:proofErr w:type="spellEnd"/>
      <w:r w:rsidRPr="00CE1999">
        <w:rPr>
          <w:sz w:val="22"/>
          <w:szCs w:val="22"/>
          <w:lang w:val="sr-Latn-CS" w:eastAsia="ar-SA"/>
        </w:rPr>
        <w:t>.</w:t>
      </w:r>
    </w:p>
    <w:p w14:paraId="3EE4B517" w14:textId="77777777" w:rsidR="00915508" w:rsidRPr="00CE1999" w:rsidRDefault="00915508" w:rsidP="00915508">
      <w:pPr>
        <w:tabs>
          <w:tab w:val="left" w:pos="9270"/>
          <w:tab w:val="left" w:pos="9637"/>
        </w:tabs>
        <w:spacing w:after="120"/>
        <w:ind w:right="-142" w:firstLine="706"/>
        <w:jc w:val="both"/>
        <w:rPr>
          <w:rFonts w:ascii="Times New Roman" w:hAnsi="Times New Roman" w:cs="Times New Roman"/>
          <w:lang w:val="ru-RU"/>
        </w:rPr>
      </w:pPr>
      <w:r w:rsidRPr="00CE1999">
        <w:rPr>
          <w:rFonts w:ascii="Times New Roman" w:hAnsi="Times New Roman" w:cs="Times New Roman"/>
          <w:lang w:val="ru-RU"/>
        </w:rPr>
        <w:t xml:space="preserve">У случају када се у току пријема утврди да количина или квалитет извршене услуге не одговара уговореном, Комисија сачињава и потписује Рекламациони записник у којем се наводи у чему извршене активности, односно извештаји из члана 4. став 1. овог уговора, нису у складу са уговореним. </w:t>
      </w:r>
    </w:p>
    <w:p w14:paraId="6703F61D" w14:textId="77777777" w:rsidR="00915508" w:rsidRPr="00CE1999" w:rsidRDefault="00915508" w:rsidP="00915508">
      <w:pPr>
        <w:tabs>
          <w:tab w:val="left" w:pos="9637"/>
        </w:tabs>
        <w:spacing w:after="120"/>
        <w:ind w:right="-142" w:firstLine="706"/>
        <w:jc w:val="both"/>
        <w:rPr>
          <w:rFonts w:ascii="Times New Roman" w:hAnsi="Times New Roman" w:cs="Times New Roman"/>
          <w:lang w:val="ru-RU"/>
        </w:rPr>
      </w:pPr>
      <w:r w:rsidRPr="00CE1999">
        <w:rPr>
          <w:rFonts w:ascii="Times New Roman" w:hAnsi="Times New Roman" w:cs="Times New Roman"/>
          <w:lang w:val="ru-RU"/>
        </w:rPr>
        <w:t>Рекламациони записник из претходног става потписује и овлашћени представник извршиоца, који преузима примерак тог записника.</w:t>
      </w:r>
    </w:p>
    <w:p w14:paraId="1E05B0AC" w14:textId="77777777" w:rsidR="00915508" w:rsidRPr="00CE1999" w:rsidRDefault="00915508" w:rsidP="00915508">
      <w:pPr>
        <w:tabs>
          <w:tab w:val="left" w:pos="9270"/>
          <w:tab w:val="left" w:pos="9637"/>
        </w:tabs>
        <w:spacing w:after="120"/>
        <w:ind w:right="-142" w:firstLine="706"/>
        <w:jc w:val="both"/>
        <w:rPr>
          <w:rFonts w:ascii="Times New Roman" w:hAnsi="Times New Roman" w:cs="Times New Roman"/>
          <w:lang w:val="ru-RU"/>
        </w:rPr>
      </w:pPr>
      <w:r w:rsidRPr="00CE1999">
        <w:rPr>
          <w:rFonts w:ascii="Times New Roman" w:hAnsi="Times New Roman" w:cs="Times New Roman"/>
          <w:lang w:val="ru-RU"/>
        </w:rPr>
        <w:t xml:space="preserve">Извршилац је дужан да поступи по примедбама Комисије и да у остављеном року, отклони недостатке на начин који одреди Комисија, о чему се сачињава Записник о извршеној корекцији услуге, којим се потврђује да је извршилац поступио у складу са рекламационом записником. </w:t>
      </w:r>
    </w:p>
    <w:p w14:paraId="5B576CCE" w14:textId="77777777" w:rsidR="00915508" w:rsidRPr="00CE1999" w:rsidRDefault="00915508" w:rsidP="00915508">
      <w:pPr>
        <w:pStyle w:val="BodyText"/>
        <w:spacing w:after="120"/>
        <w:ind w:right="-142" w:firstLine="709"/>
        <w:rPr>
          <w:sz w:val="22"/>
          <w:szCs w:val="22"/>
          <w:lang w:val="sr-Latn-CS" w:eastAsia="ar-SA"/>
        </w:rPr>
      </w:pPr>
      <w:proofErr w:type="spellStart"/>
      <w:r w:rsidRPr="00CE1999">
        <w:rPr>
          <w:sz w:val="22"/>
          <w:szCs w:val="22"/>
          <w:lang w:val="sr-Latn-CS" w:eastAsia="ar-SA"/>
        </w:rPr>
        <w:lastRenderedPageBreak/>
        <w:t>По</w:t>
      </w:r>
      <w:proofErr w:type="spellEnd"/>
      <w:r w:rsidRPr="00CE1999">
        <w:rPr>
          <w:sz w:val="22"/>
          <w:szCs w:val="22"/>
          <w:lang w:val="sr-Latn-CS" w:eastAsia="ar-SA"/>
        </w:rPr>
        <w:t xml:space="preserve"> </w:t>
      </w:r>
      <w:proofErr w:type="spellStart"/>
      <w:r w:rsidRPr="00CE1999">
        <w:rPr>
          <w:sz w:val="22"/>
          <w:szCs w:val="22"/>
          <w:lang w:val="sr-Latn-CS" w:eastAsia="ar-SA"/>
        </w:rPr>
        <w:t>извршеном</w:t>
      </w:r>
      <w:proofErr w:type="spellEnd"/>
      <w:r w:rsidRPr="00CE1999">
        <w:rPr>
          <w:sz w:val="22"/>
          <w:szCs w:val="22"/>
          <w:lang w:val="sr-Latn-CS" w:eastAsia="ar-SA"/>
        </w:rPr>
        <w:t xml:space="preserve"> </w:t>
      </w:r>
      <w:proofErr w:type="spellStart"/>
      <w:r w:rsidRPr="00CE1999">
        <w:rPr>
          <w:sz w:val="22"/>
          <w:szCs w:val="22"/>
          <w:lang w:val="sr-Latn-CS" w:eastAsia="ar-SA"/>
        </w:rPr>
        <w:t>пријему</w:t>
      </w:r>
      <w:proofErr w:type="spellEnd"/>
      <w:r w:rsidRPr="00CE1999">
        <w:rPr>
          <w:sz w:val="22"/>
          <w:szCs w:val="22"/>
          <w:lang w:val="sr-Latn-CS" w:eastAsia="ar-SA"/>
        </w:rPr>
        <w:t xml:space="preserve"> </w:t>
      </w:r>
      <w:proofErr w:type="spellStart"/>
      <w:r w:rsidRPr="00CE1999">
        <w:rPr>
          <w:sz w:val="22"/>
          <w:szCs w:val="22"/>
          <w:lang w:val="sr-Latn-CS" w:eastAsia="ar-SA"/>
        </w:rPr>
        <w:t>извештаја</w:t>
      </w:r>
      <w:proofErr w:type="spellEnd"/>
      <w:r w:rsidRPr="00CE1999">
        <w:rPr>
          <w:sz w:val="22"/>
          <w:szCs w:val="22"/>
          <w:lang w:val="sr-Latn-CS" w:eastAsia="ar-SA"/>
        </w:rPr>
        <w:t xml:space="preserve">, </w:t>
      </w:r>
      <w:proofErr w:type="spellStart"/>
      <w:r w:rsidRPr="00CE1999">
        <w:rPr>
          <w:sz w:val="22"/>
          <w:szCs w:val="22"/>
          <w:lang w:val="sr-Latn-CS" w:eastAsia="ar-SA"/>
        </w:rPr>
        <w:t>одговорно</w:t>
      </w:r>
      <w:proofErr w:type="spellEnd"/>
      <w:r w:rsidRPr="00CE1999">
        <w:rPr>
          <w:sz w:val="22"/>
          <w:szCs w:val="22"/>
          <w:lang w:val="sr-Latn-CS" w:eastAsia="ar-SA"/>
        </w:rPr>
        <w:t xml:space="preserve"> </w:t>
      </w:r>
      <w:proofErr w:type="spellStart"/>
      <w:r w:rsidRPr="00CE1999">
        <w:rPr>
          <w:sz w:val="22"/>
          <w:szCs w:val="22"/>
          <w:lang w:val="sr-Latn-CS" w:eastAsia="ar-SA"/>
        </w:rPr>
        <w:t>лице</w:t>
      </w:r>
      <w:proofErr w:type="spellEnd"/>
      <w:r w:rsidRPr="00CE1999">
        <w:rPr>
          <w:sz w:val="22"/>
          <w:szCs w:val="22"/>
          <w:lang w:val="sr-Latn-CS" w:eastAsia="ar-SA"/>
        </w:rPr>
        <w:t xml:space="preserve"> </w:t>
      </w:r>
      <w:proofErr w:type="spellStart"/>
      <w:r w:rsidRPr="00CE1999">
        <w:rPr>
          <w:sz w:val="22"/>
          <w:szCs w:val="22"/>
          <w:lang w:val="sr-Latn-CS" w:eastAsia="ar-SA"/>
        </w:rPr>
        <w:t>наручиоца</w:t>
      </w:r>
      <w:proofErr w:type="spellEnd"/>
      <w:r w:rsidRPr="00CE1999">
        <w:rPr>
          <w:sz w:val="22"/>
          <w:szCs w:val="22"/>
          <w:lang w:val="sr-Latn-CS" w:eastAsia="ar-SA"/>
        </w:rPr>
        <w:t xml:space="preserve"> </w:t>
      </w:r>
      <w:proofErr w:type="spellStart"/>
      <w:r w:rsidRPr="00CE1999">
        <w:rPr>
          <w:sz w:val="22"/>
          <w:szCs w:val="22"/>
          <w:lang w:val="sr-Latn-CS" w:eastAsia="ar-SA"/>
        </w:rPr>
        <w:t>својим</w:t>
      </w:r>
      <w:proofErr w:type="spellEnd"/>
      <w:r w:rsidRPr="00CE1999">
        <w:rPr>
          <w:sz w:val="22"/>
          <w:szCs w:val="22"/>
          <w:lang w:val="sr-Latn-CS" w:eastAsia="ar-SA"/>
        </w:rPr>
        <w:t xml:space="preserve"> </w:t>
      </w:r>
      <w:proofErr w:type="spellStart"/>
      <w:r w:rsidRPr="00CE1999">
        <w:rPr>
          <w:sz w:val="22"/>
          <w:szCs w:val="22"/>
          <w:lang w:val="sr-Latn-CS" w:eastAsia="ar-SA"/>
        </w:rPr>
        <w:t>парафом</w:t>
      </w:r>
      <w:proofErr w:type="spellEnd"/>
      <w:r w:rsidRPr="00CE1999">
        <w:rPr>
          <w:sz w:val="22"/>
          <w:szCs w:val="22"/>
          <w:lang w:val="sr-Latn-CS" w:eastAsia="ar-SA"/>
        </w:rPr>
        <w:t xml:space="preserve"> </w:t>
      </w:r>
      <w:proofErr w:type="spellStart"/>
      <w:r w:rsidRPr="00CE1999">
        <w:rPr>
          <w:sz w:val="22"/>
          <w:szCs w:val="22"/>
          <w:lang w:val="sr-Latn-CS" w:eastAsia="ar-SA"/>
        </w:rPr>
        <w:t>потврђује</w:t>
      </w:r>
      <w:proofErr w:type="spellEnd"/>
      <w:r w:rsidRPr="00CE1999">
        <w:rPr>
          <w:sz w:val="22"/>
          <w:szCs w:val="22"/>
          <w:lang w:val="sr-Latn-CS" w:eastAsia="ar-SA"/>
        </w:rPr>
        <w:t xml:space="preserve"> </w:t>
      </w:r>
      <w:proofErr w:type="spellStart"/>
      <w:r w:rsidRPr="00CE1999">
        <w:rPr>
          <w:sz w:val="22"/>
          <w:szCs w:val="22"/>
          <w:lang w:val="sr-Latn-CS" w:eastAsia="ar-SA"/>
        </w:rPr>
        <w:t>да</w:t>
      </w:r>
      <w:proofErr w:type="spellEnd"/>
      <w:r w:rsidRPr="00CE1999">
        <w:rPr>
          <w:sz w:val="22"/>
          <w:szCs w:val="22"/>
          <w:lang w:val="sr-Latn-CS" w:eastAsia="ar-SA"/>
        </w:rPr>
        <w:t xml:space="preserve"> </w:t>
      </w:r>
      <w:proofErr w:type="spellStart"/>
      <w:r w:rsidRPr="00CE1999">
        <w:rPr>
          <w:sz w:val="22"/>
          <w:szCs w:val="22"/>
          <w:lang w:val="sr-Latn-CS" w:eastAsia="ar-SA"/>
        </w:rPr>
        <w:t>су</w:t>
      </w:r>
      <w:proofErr w:type="spellEnd"/>
      <w:r w:rsidRPr="00CE1999">
        <w:rPr>
          <w:sz w:val="22"/>
          <w:szCs w:val="22"/>
          <w:lang w:val="sr-Latn-CS" w:eastAsia="ar-SA"/>
        </w:rPr>
        <w:t xml:space="preserve"> </w:t>
      </w:r>
      <w:proofErr w:type="spellStart"/>
      <w:r w:rsidRPr="00CE1999">
        <w:rPr>
          <w:sz w:val="22"/>
          <w:szCs w:val="22"/>
          <w:lang w:val="sr-Latn-CS" w:eastAsia="ar-SA"/>
        </w:rPr>
        <w:t>извештаји</w:t>
      </w:r>
      <w:proofErr w:type="spellEnd"/>
      <w:r w:rsidRPr="00CE1999">
        <w:rPr>
          <w:sz w:val="22"/>
          <w:szCs w:val="22"/>
          <w:lang w:val="sr-Latn-CS" w:eastAsia="ar-SA"/>
        </w:rPr>
        <w:t xml:space="preserve"> </w:t>
      </w:r>
      <w:proofErr w:type="spellStart"/>
      <w:r w:rsidRPr="00CE1999">
        <w:rPr>
          <w:sz w:val="22"/>
          <w:szCs w:val="22"/>
          <w:lang w:val="sr-Latn-CS" w:eastAsia="ar-SA"/>
        </w:rPr>
        <w:t>прихваћени</w:t>
      </w:r>
      <w:proofErr w:type="spellEnd"/>
      <w:r w:rsidRPr="00CE1999">
        <w:rPr>
          <w:sz w:val="22"/>
          <w:szCs w:val="22"/>
          <w:lang w:val="sr-Latn-CS" w:eastAsia="ar-SA"/>
        </w:rPr>
        <w:t>.</w:t>
      </w:r>
    </w:p>
    <w:p w14:paraId="43F60F20" w14:textId="77777777" w:rsidR="00915508" w:rsidRPr="00CE1999" w:rsidRDefault="00915508" w:rsidP="00915508">
      <w:pPr>
        <w:pStyle w:val="BodyText"/>
        <w:spacing w:after="120"/>
        <w:ind w:right="-142" w:firstLine="709"/>
        <w:rPr>
          <w:sz w:val="22"/>
          <w:szCs w:val="22"/>
          <w:lang w:val="sr-Latn-CS" w:eastAsia="ar-SA"/>
        </w:rPr>
      </w:pPr>
      <w:proofErr w:type="spellStart"/>
      <w:r w:rsidRPr="00CE1999">
        <w:rPr>
          <w:sz w:val="22"/>
          <w:szCs w:val="22"/>
          <w:lang w:val="sr-Latn-CS" w:eastAsia="ar-SA"/>
        </w:rPr>
        <w:t>Извршилац</w:t>
      </w:r>
      <w:proofErr w:type="spellEnd"/>
      <w:r w:rsidRPr="00CE1999">
        <w:rPr>
          <w:sz w:val="22"/>
          <w:szCs w:val="22"/>
          <w:lang w:val="sr-Latn-CS" w:eastAsia="ar-SA"/>
        </w:rPr>
        <w:t xml:space="preserve"> </w:t>
      </w:r>
      <w:proofErr w:type="spellStart"/>
      <w:r w:rsidRPr="00CE1999">
        <w:rPr>
          <w:sz w:val="22"/>
          <w:szCs w:val="22"/>
          <w:lang w:val="sr-Latn-CS" w:eastAsia="ar-SA"/>
        </w:rPr>
        <w:t>је</w:t>
      </w:r>
      <w:proofErr w:type="spellEnd"/>
      <w:r w:rsidRPr="00CE1999">
        <w:rPr>
          <w:sz w:val="22"/>
          <w:szCs w:val="22"/>
          <w:lang w:val="sr-Latn-CS" w:eastAsia="ar-SA"/>
        </w:rPr>
        <w:t xml:space="preserve"> </w:t>
      </w:r>
      <w:proofErr w:type="spellStart"/>
      <w:r w:rsidRPr="00CE1999">
        <w:rPr>
          <w:sz w:val="22"/>
          <w:szCs w:val="22"/>
          <w:lang w:val="sr-Latn-CS" w:eastAsia="ar-SA"/>
        </w:rPr>
        <w:t>дужан</w:t>
      </w:r>
      <w:proofErr w:type="spellEnd"/>
      <w:r w:rsidRPr="00CE1999">
        <w:rPr>
          <w:sz w:val="22"/>
          <w:szCs w:val="22"/>
          <w:lang w:val="sr-Latn-CS" w:eastAsia="ar-SA"/>
        </w:rPr>
        <w:t xml:space="preserve"> </w:t>
      </w:r>
      <w:proofErr w:type="spellStart"/>
      <w:r w:rsidRPr="00CE1999">
        <w:rPr>
          <w:sz w:val="22"/>
          <w:szCs w:val="22"/>
          <w:lang w:val="sr-Latn-CS" w:eastAsia="ar-SA"/>
        </w:rPr>
        <w:t>да</w:t>
      </w:r>
      <w:proofErr w:type="spellEnd"/>
      <w:r w:rsidRPr="00CE1999">
        <w:rPr>
          <w:sz w:val="22"/>
          <w:szCs w:val="22"/>
          <w:lang w:val="sr-Latn-CS" w:eastAsia="ar-SA"/>
        </w:rPr>
        <w:t xml:space="preserve"> </w:t>
      </w:r>
      <w:proofErr w:type="spellStart"/>
      <w:r w:rsidRPr="00CE1999">
        <w:rPr>
          <w:sz w:val="22"/>
          <w:szCs w:val="22"/>
          <w:lang w:val="sr-Latn-CS" w:eastAsia="ar-SA"/>
        </w:rPr>
        <w:t>рачун</w:t>
      </w:r>
      <w:proofErr w:type="spellEnd"/>
      <w:r w:rsidRPr="00CE1999">
        <w:rPr>
          <w:sz w:val="22"/>
          <w:szCs w:val="22"/>
          <w:lang w:val="sr-Cyrl-RS" w:eastAsia="ar-SA"/>
        </w:rPr>
        <w:t>е</w:t>
      </w:r>
      <w:r w:rsidRPr="00CE1999">
        <w:rPr>
          <w:sz w:val="22"/>
          <w:szCs w:val="22"/>
          <w:lang w:val="sr-Latn-CS" w:eastAsia="ar-SA"/>
        </w:rPr>
        <w:t xml:space="preserve"> </w:t>
      </w:r>
      <w:proofErr w:type="spellStart"/>
      <w:r w:rsidRPr="00CE1999">
        <w:rPr>
          <w:sz w:val="22"/>
          <w:szCs w:val="22"/>
          <w:lang w:val="sr-Latn-CS" w:eastAsia="ar-SA"/>
        </w:rPr>
        <w:t>за</w:t>
      </w:r>
      <w:proofErr w:type="spellEnd"/>
      <w:r w:rsidRPr="00CE1999">
        <w:rPr>
          <w:sz w:val="22"/>
          <w:szCs w:val="22"/>
          <w:lang w:val="sr-Latn-CS" w:eastAsia="ar-SA"/>
        </w:rPr>
        <w:t xml:space="preserve"> </w:t>
      </w:r>
      <w:proofErr w:type="spellStart"/>
      <w:r w:rsidRPr="00CE1999">
        <w:rPr>
          <w:sz w:val="22"/>
          <w:szCs w:val="22"/>
          <w:lang w:val="sr-Latn-CS" w:eastAsia="ar-SA"/>
        </w:rPr>
        <w:t>извршене</w:t>
      </w:r>
      <w:proofErr w:type="spellEnd"/>
      <w:r w:rsidRPr="00CE1999">
        <w:rPr>
          <w:sz w:val="22"/>
          <w:szCs w:val="22"/>
          <w:lang w:val="sr-Latn-CS" w:eastAsia="ar-SA"/>
        </w:rPr>
        <w:t xml:space="preserve"> </w:t>
      </w:r>
      <w:proofErr w:type="spellStart"/>
      <w:r w:rsidRPr="00CE1999">
        <w:rPr>
          <w:sz w:val="22"/>
          <w:szCs w:val="22"/>
          <w:lang w:val="sr-Latn-CS" w:eastAsia="ar-SA"/>
        </w:rPr>
        <w:t>услуге</w:t>
      </w:r>
      <w:proofErr w:type="spellEnd"/>
      <w:r w:rsidRPr="00CE1999">
        <w:rPr>
          <w:sz w:val="22"/>
          <w:szCs w:val="22"/>
          <w:lang w:val="sr-Latn-CS" w:eastAsia="ar-SA"/>
        </w:rPr>
        <w:t xml:space="preserve"> </w:t>
      </w:r>
      <w:proofErr w:type="spellStart"/>
      <w:r w:rsidRPr="00CE1999">
        <w:rPr>
          <w:sz w:val="22"/>
          <w:szCs w:val="22"/>
          <w:lang w:val="sr-Latn-CS" w:eastAsia="ar-SA"/>
        </w:rPr>
        <w:t>испостави</w:t>
      </w:r>
      <w:proofErr w:type="spellEnd"/>
      <w:r w:rsidRPr="00CE1999">
        <w:rPr>
          <w:sz w:val="22"/>
          <w:szCs w:val="22"/>
          <w:lang w:val="sr-Cyrl-RS" w:eastAsia="ar-SA"/>
        </w:rPr>
        <w:t xml:space="preserve"> сукцесивно,</w:t>
      </w:r>
      <w:r w:rsidRPr="00CE1999">
        <w:rPr>
          <w:sz w:val="22"/>
          <w:szCs w:val="22"/>
          <w:lang w:val="sr-Latn-CS" w:eastAsia="ar-SA"/>
        </w:rPr>
        <w:t xml:space="preserve"> </w:t>
      </w:r>
      <w:proofErr w:type="spellStart"/>
      <w:r w:rsidRPr="00CE1999">
        <w:rPr>
          <w:sz w:val="22"/>
          <w:szCs w:val="22"/>
          <w:lang w:val="sr-Latn-CS" w:eastAsia="ar-SA"/>
        </w:rPr>
        <w:t>након</w:t>
      </w:r>
      <w:proofErr w:type="spellEnd"/>
      <w:r w:rsidRPr="00CE1999">
        <w:rPr>
          <w:sz w:val="22"/>
          <w:szCs w:val="22"/>
          <w:lang w:val="sr-Latn-CS" w:eastAsia="ar-SA"/>
        </w:rPr>
        <w:t xml:space="preserve"> </w:t>
      </w:r>
      <w:proofErr w:type="spellStart"/>
      <w:r w:rsidRPr="00CE1999">
        <w:rPr>
          <w:sz w:val="22"/>
          <w:szCs w:val="22"/>
          <w:lang w:val="sr-Latn-CS" w:eastAsia="ar-SA"/>
        </w:rPr>
        <w:t>пријема</w:t>
      </w:r>
      <w:proofErr w:type="spellEnd"/>
      <w:r w:rsidRPr="00CE1999">
        <w:rPr>
          <w:sz w:val="22"/>
          <w:szCs w:val="22"/>
          <w:lang w:val="sr-Latn-CS" w:eastAsia="ar-SA"/>
        </w:rPr>
        <w:t xml:space="preserve"> </w:t>
      </w:r>
      <w:proofErr w:type="spellStart"/>
      <w:r w:rsidRPr="00CE1999">
        <w:rPr>
          <w:sz w:val="22"/>
          <w:szCs w:val="22"/>
          <w:lang w:val="sr-Latn-CS" w:eastAsia="ar-SA"/>
        </w:rPr>
        <w:t>обавештења</w:t>
      </w:r>
      <w:proofErr w:type="spellEnd"/>
      <w:r w:rsidRPr="00CE1999">
        <w:rPr>
          <w:sz w:val="22"/>
          <w:szCs w:val="22"/>
          <w:lang w:val="sr-Latn-CS" w:eastAsia="ar-SA"/>
        </w:rPr>
        <w:t xml:space="preserve"> </w:t>
      </w:r>
      <w:proofErr w:type="spellStart"/>
      <w:r w:rsidRPr="00CE1999">
        <w:rPr>
          <w:sz w:val="22"/>
          <w:szCs w:val="22"/>
          <w:lang w:val="sr-Latn-CS" w:eastAsia="ar-SA"/>
        </w:rPr>
        <w:t>од</w:t>
      </w:r>
      <w:proofErr w:type="spellEnd"/>
      <w:r w:rsidRPr="00CE1999">
        <w:rPr>
          <w:sz w:val="22"/>
          <w:szCs w:val="22"/>
          <w:lang w:val="sr-Latn-CS" w:eastAsia="ar-SA"/>
        </w:rPr>
        <w:t xml:space="preserve"> </w:t>
      </w:r>
      <w:proofErr w:type="spellStart"/>
      <w:r w:rsidRPr="00CE1999">
        <w:rPr>
          <w:sz w:val="22"/>
          <w:szCs w:val="22"/>
          <w:lang w:val="sr-Latn-CS" w:eastAsia="ar-SA"/>
        </w:rPr>
        <w:t>наручиоца</w:t>
      </w:r>
      <w:proofErr w:type="spellEnd"/>
      <w:r w:rsidRPr="00CE1999">
        <w:rPr>
          <w:sz w:val="22"/>
          <w:szCs w:val="22"/>
          <w:lang w:val="sr-Latn-CS" w:eastAsia="ar-SA"/>
        </w:rPr>
        <w:t xml:space="preserve"> </w:t>
      </w:r>
      <w:proofErr w:type="spellStart"/>
      <w:r w:rsidRPr="00CE1999">
        <w:rPr>
          <w:sz w:val="22"/>
          <w:szCs w:val="22"/>
          <w:lang w:val="sr-Latn-CS" w:eastAsia="ar-SA"/>
        </w:rPr>
        <w:t>да</w:t>
      </w:r>
      <w:proofErr w:type="spellEnd"/>
      <w:r w:rsidRPr="00CE1999">
        <w:rPr>
          <w:sz w:val="22"/>
          <w:szCs w:val="22"/>
          <w:lang w:val="sr-Latn-CS" w:eastAsia="ar-SA"/>
        </w:rPr>
        <w:t xml:space="preserve"> </w:t>
      </w:r>
      <w:proofErr w:type="spellStart"/>
      <w:r w:rsidRPr="00CE1999">
        <w:rPr>
          <w:sz w:val="22"/>
          <w:szCs w:val="22"/>
          <w:lang w:val="sr-Latn-CS" w:eastAsia="ar-SA"/>
        </w:rPr>
        <w:t>су</w:t>
      </w:r>
      <w:proofErr w:type="spellEnd"/>
      <w:r w:rsidRPr="00CE1999">
        <w:rPr>
          <w:sz w:val="22"/>
          <w:szCs w:val="22"/>
          <w:lang w:val="sr-Latn-CS" w:eastAsia="ar-SA"/>
        </w:rPr>
        <w:t xml:space="preserve"> </w:t>
      </w:r>
      <w:proofErr w:type="spellStart"/>
      <w:r w:rsidRPr="00CE1999">
        <w:rPr>
          <w:sz w:val="22"/>
          <w:szCs w:val="22"/>
          <w:lang w:val="sr-Latn-CS" w:eastAsia="ar-SA"/>
        </w:rPr>
        <w:t>извештаји</w:t>
      </w:r>
      <w:proofErr w:type="spellEnd"/>
      <w:r w:rsidRPr="00CE1999">
        <w:rPr>
          <w:sz w:val="22"/>
          <w:szCs w:val="22"/>
          <w:lang w:val="sr-Latn-CS" w:eastAsia="ar-SA"/>
        </w:rPr>
        <w:t xml:space="preserve"> </w:t>
      </w:r>
      <w:proofErr w:type="spellStart"/>
      <w:r w:rsidRPr="00CE1999">
        <w:rPr>
          <w:sz w:val="22"/>
          <w:szCs w:val="22"/>
          <w:lang w:val="sr-Latn-CS" w:eastAsia="ar-SA"/>
        </w:rPr>
        <w:t>одобрени</w:t>
      </w:r>
      <w:proofErr w:type="spellEnd"/>
      <w:r w:rsidRPr="00CE1999">
        <w:rPr>
          <w:sz w:val="22"/>
          <w:szCs w:val="22"/>
          <w:lang w:val="sr-Latn-CS" w:eastAsia="ar-SA"/>
        </w:rPr>
        <w:t>.</w:t>
      </w:r>
    </w:p>
    <w:p w14:paraId="51AF14DE" w14:textId="77777777" w:rsidR="00915508" w:rsidRPr="00CE1999" w:rsidRDefault="00915508" w:rsidP="00915508">
      <w:pPr>
        <w:pStyle w:val="BodyText"/>
        <w:spacing w:after="120"/>
        <w:ind w:right="-142"/>
        <w:jc w:val="center"/>
        <w:rPr>
          <w:b/>
          <w:sz w:val="22"/>
          <w:szCs w:val="22"/>
        </w:rPr>
      </w:pPr>
      <w:r w:rsidRPr="00CE1999">
        <w:rPr>
          <w:b/>
          <w:sz w:val="22"/>
          <w:szCs w:val="22"/>
        </w:rPr>
        <w:t>Члан 6.</w:t>
      </w:r>
    </w:p>
    <w:p w14:paraId="44C0651C" w14:textId="77777777" w:rsidR="00915508" w:rsidRPr="00CE1999" w:rsidRDefault="00915508" w:rsidP="00915508">
      <w:pPr>
        <w:pBdr>
          <w:top w:val="nil"/>
          <w:left w:val="nil"/>
          <w:bottom w:val="nil"/>
          <w:right w:val="nil"/>
          <w:between w:val="nil"/>
        </w:pBdr>
        <w:spacing w:after="120"/>
        <w:ind w:right="-142" w:firstLine="720"/>
        <w:jc w:val="both"/>
        <w:rPr>
          <w:rFonts w:ascii="Times New Roman" w:hAnsi="Times New Roman" w:cs="Times New Roman"/>
          <w:lang w:val="sr-Latn-CS"/>
        </w:rPr>
      </w:pPr>
      <w:proofErr w:type="spellStart"/>
      <w:r w:rsidRPr="00CE1999">
        <w:rPr>
          <w:rFonts w:ascii="Times New Roman" w:hAnsi="Times New Roman" w:cs="Times New Roman"/>
          <w:lang w:val="sr-Latn-CS"/>
        </w:rPr>
        <w:t>Извршилац</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је</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дужан</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да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најкасније</w:t>
      </w:r>
      <w:proofErr w:type="spellEnd"/>
      <w:r w:rsidRPr="00CE1999">
        <w:rPr>
          <w:rFonts w:ascii="Times New Roman" w:hAnsi="Times New Roman" w:cs="Times New Roman"/>
          <w:lang w:val="sr-Latn-CS"/>
        </w:rPr>
        <w:t xml:space="preserve"> у </w:t>
      </w:r>
      <w:proofErr w:type="spellStart"/>
      <w:r w:rsidRPr="00CE1999">
        <w:rPr>
          <w:rFonts w:ascii="Times New Roman" w:hAnsi="Times New Roman" w:cs="Times New Roman"/>
          <w:lang w:val="sr-Latn-CS"/>
        </w:rPr>
        <w:t>року</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од</w:t>
      </w:r>
      <w:proofErr w:type="spellEnd"/>
      <w:r w:rsidRPr="00CE1999">
        <w:rPr>
          <w:rFonts w:ascii="Times New Roman" w:hAnsi="Times New Roman" w:cs="Times New Roman"/>
          <w:lang w:val="sr-Latn-CS"/>
        </w:rPr>
        <w:t xml:space="preserve"> 5 (</w:t>
      </w:r>
      <w:proofErr w:type="spellStart"/>
      <w:r w:rsidRPr="00CE1999">
        <w:rPr>
          <w:rFonts w:ascii="Times New Roman" w:hAnsi="Times New Roman" w:cs="Times New Roman"/>
          <w:lang w:val="sr-Latn-CS"/>
        </w:rPr>
        <w:t>пет</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дана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од</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дана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закључења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овог</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уговора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преда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наручиоцу</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оригинал</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сопствену</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бланко</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меницу</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за</w:t>
      </w:r>
      <w:proofErr w:type="spellEnd"/>
      <w:r w:rsidRPr="00CE1999">
        <w:rPr>
          <w:rFonts w:ascii="Times New Roman" w:hAnsi="Times New Roman" w:cs="Times New Roman"/>
          <w:lang w:val="sr-Latn-CS"/>
        </w:rPr>
        <w:t xml:space="preserve"> </w:t>
      </w:r>
      <w:r w:rsidRPr="00CE1999">
        <w:rPr>
          <w:rFonts w:ascii="Times New Roman" w:hAnsi="Times New Roman" w:cs="Times New Roman"/>
          <w:lang w:val="sr-Cyrl-RS"/>
        </w:rPr>
        <w:t>испуњење уговорних обавеза</w:t>
      </w:r>
      <w:r w:rsidRPr="00CE1999">
        <w:rPr>
          <w:rFonts w:ascii="Times New Roman" w:hAnsi="Times New Roman" w:cs="Times New Roman"/>
          <w:lang w:val="sr-Latn-CS"/>
        </w:rPr>
        <w:t>.</w:t>
      </w:r>
    </w:p>
    <w:p w14:paraId="23F3C28F" w14:textId="77777777" w:rsidR="00915508" w:rsidRPr="00CE1999" w:rsidRDefault="00915508" w:rsidP="00915508">
      <w:pPr>
        <w:pBdr>
          <w:top w:val="nil"/>
          <w:left w:val="nil"/>
          <w:bottom w:val="nil"/>
          <w:right w:val="nil"/>
          <w:between w:val="nil"/>
        </w:pBdr>
        <w:spacing w:after="120"/>
        <w:ind w:right="-142" w:firstLine="720"/>
        <w:jc w:val="both"/>
        <w:rPr>
          <w:rFonts w:ascii="Times New Roman" w:hAnsi="Times New Roman" w:cs="Times New Roman"/>
          <w:lang w:val="sr-Cyrl-RS"/>
        </w:rPr>
      </w:pPr>
      <w:proofErr w:type="spellStart"/>
      <w:r w:rsidRPr="00CE1999">
        <w:rPr>
          <w:rFonts w:ascii="Times New Roman" w:hAnsi="Times New Roman" w:cs="Times New Roman"/>
          <w:lang w:val="sr-Latn-CS"/>
        </w:rPr>
        <w:t>Оригинал</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сопствена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бланко</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меница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из</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става</w:t>
      </w:r>
      <w:proofErr w:type="spellEnd"/>
      <w:r w:rsidRPr="00CE1999">
        <w:rPr>
          <w:rFonts w:ascii="Times New Roman" w:hAnsi="Times New Roman" w:cs="Times New Roman"/>
          <w:lang w:val="sr-Latn-CS"/>
        </w:rPr>
        <w:t xml:space="preserve"> 1. </w:t>
      </w:r>
      <w:proofErr w:type="spellStart"/>
      <w:r w:rsidRPr="00CE1999">
        <w:rPr>
          <w:rFonts w:ascii="Times New Roman" w:hAnsi="Times New Roman" w:cs="Times New Roman"/>
          <w:lang w:val="sr-Latn-CS"/>
        </w:rPr>
        <w:t>овог</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члана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мора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бити</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прописно</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потписана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оригиналним</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потписом</w:t>
      </w:r>
      <w:proofErr w:type="spellEnd"/>
      <w:r w:rsidRPr="00CE1999">
        <w:rPr>
          <w:rFonts w:ascii="Times New Roman" w:hAnsi="Times New Roman" w:cs="Times New Roman"/>
          <w:lang w:val="sr-Latn-CS"/>
        </w:rPr>
        <w:t xml:space="preserve">) и </w:t>
      </w:r>
      <w:proofErr w:type="spellStart"/>
      <w:r w:rsidRPr="00CE1999">
        <w:rPr>
          <w:rFonts w:ascii="Times New Roman" w:hAnsi="Times New Roman" w:cs="Times New Roman"/>
          <w:lang w:val="sr-Latn-CS"/>
        </w:rPr>
        <w:t>оверена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са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копијом</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картона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депонованих</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потписа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копијом</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овереног</w:t>
      </w:r>
      <w:proofErr w:type="spellEnd"/>
      <w:r w:rsidRPr="00CE1999">
        <w:rPr>
          <w:rFonts w:ascii="Times New Roman" w:hAnsi="Times New Roman" w:cs="Times New Roman"/>
          <w:lang w:val="sr-Latn-CS"/>
        </w:rPr>
        <w:t xml:space="preserve"> ОП </w:t>
      </w:r>
      <w:proofErr w:type="spellStart"/>
      <w:r w:rsidRPr="00CE1999">
        <w:rPr>
          <w:rFonts w:ascii="Times New Roman" w:hAnsi="Times New Roman" w:cs="Times New Roman"/>
          <w:lang w:val="sr-Latn-CS"/>
        </w:rPr>
        <w:t>обрасца</w:t>
      </w:r>
      <w:proofErr w:type="spellEnd"/>
      <w:r w:rsidRPr="00CE1999">
        <w:rPr>
          <w:rFonts w:ascii="Times New Roman" w:hAnsi="Times New Roman" w:cs="Times New Roman"/>
          <w:lang w:val="sr-Latn-CS"/>
        </w:rPr>
        <w:t xml:space="preserve">, и </w:t>
      </w:r>
      <w:proofErr w:type="spellStart"/>
      <w:r w:rsidRPr="00CE1999">
        <w:rPr>
          <w:rFonts w:ascii="Times New Roman" w:hAnsi="Times New Roman" w:cs="Times New Roman"/>
          <w:lang w:val="sr-Latn-CS"/>
        </w:rPr>
        <w:t>оригиналним</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меничним</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овлашћењем</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потписаним</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оригиналним</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потписом</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лица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које</w:t>
      </w:r>
      <w:proofErr w:type="spellEnd"/>
      <w:r w:rsidRPr="00CE1999">
        <w:rPr>
          <w:rFonts w:ascii="Times New Roman" w:hAnsi="Times New Roman" w:cs="Times New Roman"/>
          <w:lang w:val="sr-Latn-CS"/>
        </w:rPr>
        <w:t xml:space="preserve"> </w:t>
      </w:r>
      <w:proofErr w:type="spellStart"/>
      <w:r w:rsidRPr="001248BD">
        <w:rPr>
          <w:rFonts w:ascii="Times New Roman" w:hAnsi="Times New Roman" w:cs="Times New Roman"/>
          <w:lang w:val="sr-Latn-CS"/>
        </w:rPr>
        <w:t>је</w:t>
      </w:r>
      <w:proofErr w:type="spellEnd"/>
      <w:r w:rsidRPr="001248BD">
        <w:rPr>
          <w:rFonts w:ascii="Times New Roman" w:hAnsi="Times New Roman" w:cs="Times New Roman"/>
          <w:lang w:val="sr-Latn-CS"/>
        </w:rPr>
        <w:t xml:space="preserve"> </w:t>
      </w:r>
      <w:proofErr w:type="spellStart"/>
      <w:r w:rsidRPr="001248BD">
        <w:rPr>
          <w:rFonts w:ascii="Times New Roman" w:hAnsi="Times New Roman" w:cs="Times New Roman"/>
          <w:lang w:val="sr-Latn-CS"/>
        </w:rPr>
        <w:t>потписало</w:t>
      </w:r>
      <w:proofErr w:type="spellEnd"/>
      <w:r w:rsidRPr="001248BD">
        <w:rPr>
          <w:rFonts w:ascii="Times New Roman" w:hAnsi="Times New Roman" w:cs="Times New Roman"/>
          <w:lang w:val="sr-Latn-CS"/>
        </w:rPr>
        <w:t xml:space="preserve"> </w:t>
      </w:r>
      <w:proofErr w:type="spellStart"/>
      <w:r w:rsidRPr="001248BD">
        <w:rPr>
          <w:rFonts w:ascii="Times New Roman" w:hAnsi="Times New Roman" w:cs="Times New Roman"/>
          <w:lang w:val="sr-Latn-CS"/>
        </w:rPr>
        <w:t>меницу</w:t>
      </w:r>
      <w:proofErr w:type="spellEnd"/>
      <w:r w:rsidRPr="001248BD">
        <w:rPr>
          <w:rFonts w:ascii="Times New Roman" w:hAnsi="Times New Roman" w:cs="Times New Roman"/>
          <w:lang w:val="sr-Latn-CS"/>
        </w:rPr>
        <w:t xml:space="preserve"> </w:t>
      </w:r>
      <w:proofErr w:type="spellStart"/>
      <w:r w:rsidRPr="001248BD">
        <w:rPr>
          <w:rFonts w:ascii="Times New Roman" w:hAnsi="Times New Roman" w:cs="Times New Roman"/>
          <w:lang w:val="sr-Latn-CS"/>
        </w:rPr>
        <w:t>насловљеним</w:t>
      </w:r>
      <w:proofErr w:type="spellEnd"/>
      <w:r w:rsidRPr="001248BD">
        <w:rPr>
          <w:rFonts w:ascii="Times New Roman" w:hAnsi="Times New Roman" w:cs="Times New Roman"/>
          <w:lang w:val="sr-Latn-CS"/>
        </w:rPr>
        <w:t xml:space="preserve"> </w:t>
      </w:r>
      <w:proofErr w:type="spellStart"/>
      <w:r w:rsidRPr="001248BD">
        <w:rPr>
          <w:rFonts w:ascii="Times New Roman" w:hAnsi="Times New Roman" w:cs="Times New Roman"/>
          <w:lang w:val="sr-Latn-CS"/>
        </w:rPr>
        <w:t>на</w:t>
      </w:r>
      <w:proofErr w:type="spellEnd"/>
      <w:r w:rsidRPr="001248BD">
        <w:rPr>
          <w:rFonts w:ascii="Times New Roman" w:hAnsi="Times New Roman" w:cs="Times New Roman"/>
          <w:lang w:val="sr-Latn-CS"/>
        </w:rPr>
        <w:t xml:space="preserve"> </w:t>
      </w:r>
      <w:proofErr w:type="spellStart"/>
      <w:r w:rsidRPr="001248BD">
        <w:rPr>
          <w:rFonts w:ascii="Times New Roman" w:hAnsi="Times New Roman" w:cs="Times New Roman"/>
          <w:lang w:val="sr-Latn-CS"/>
        </w:rPr>
        <w:t>Град</w:t>
      </w:r>
      <w:proofErr w:type="spellEnd"/>
      <w:r w:rsidRPr="001248BD">
        <w:rPr>
          <w:rFonts w:ascii="Times New Roman" w:hAnsi="Times New Roman" w:cs="Times New Roman"/>
          <w:lang w:val="sr-Latn-CS"/>
        </w:rPr>
        <w:t xml:space="preserve"> </w:t>
      </w:r>
      <w:proofErr w:type="spellStart"/>
      <w:r w:rsidRPr="001248BD">
        <w:rPr>
          <w:rFonts w:ascii="Times New Roman" w:hAnsi="Times New Roman" w:cs="Times New Roman"/>
          <w:lang w:val="sr-Latn-CS"/>
        </w:rPr>
        <w:t>Београд</w:t>
      </w:r>
      <w:proofErr w:type="spellEnd"/>
      <w:r w:rsidRPr="001248BD">
        <w:rPr>
          <w:rFonts w:ascii="Times New Roman" w:hAnsi="Times New Roman" w:cs="Times New Roman"/>
          <w:lang w:val="sr-Latn-CS"/>
        </w:rPr>
        <w:t xml:space="preserve"> - </w:t>
      </w:r>
      <w:proofErr w:type="spellStart"/>
      <w:r w:rsidRPr="001248BD">
        <w:rPr>
          <w:rFonts w:ascii="Times New Roman" w:hAnsi="Times New Roman" w:cs="Times New Roman"/>
          <w:lang w:val="sr-Latn-CS"/>
        </w:rPr>
        <w:t>Градска</w:t>
      </w:r>
      <w:proofErr w:type="spellEnd"/>
      <w:r w:rsidRPr="001248BD">
        <w:rPr>
          <w:rFonts w:ascii="Times New Roman" w:hAnsi="Times New Roman" w:cs="Times New Roman"/>
          <w:lang w:val="sr-Latn-CS"/>
        </w:rPr>
        <w:t xml:space="preserve"> </w:t>
      </w:r>
      <w:proofErr w:type="spellStart"/>
      <w:r w:rsidRPr="001248BD">
        <w:rPr>
          <w:rFonts w:ascii="Times New Roman" w:hAnsi="Times New Roman" w:cs="Times New Roman"/>
          <w:lang w:val="sr-Latn-CS"/>
        </w:rPr>
        <w:t>управа</w:t>
      </w:r>
      <w:proofErr w:type="spellEnd"/>
      <w:r w:rsidRPr="001248BD">
        <w:rPr>
          <w:rFonts w:ascii="Times New Roman" w:hAnsi="Times New Roman" w:cs="Times New Roman"/>
          <w:lang w:val="sr-Latn-CS"/>
        </w:rPr>
        <w:t xml:space="preserve"> </w:t>
      </w:r>
      <w:proofErr w:type="spellStart"/>
      <w:r w:rsidRPr="001248BD">
        <w:rPr>
          <w:rFonts w:ascii="Times New Roman" w:hAnsi="Times New Roman" w:cs="Times New Roman"/>
          <w:lang w:val="sr-Latn-CS"/>
        </w:rPr>
        <w:t>града</w:t>
      </w:r>
      <w:proofErr w:type="spellEnd"/>
      <w:r w:rsidRPr="001248BD">
        <w:rPr>
          <w:rFonts w:ascii="Times New Roman" w:hAnsi="Times New Roman" w:cs="Times New Roman"/>
          <w:lang w:val="sr-Latn-CS"/>
        </w:rPr>
        <w:t xml:space="preserve"> </w:t>
      </w:r>
      <w:proofErr w:type="spellStart"/>
      <w:r w:rsidRPr="001248BD">
        <w:rPr>
          <w:rFonts w:ascii="Times New Roman" w:hAnsi="Times New Roman" w:cs="Times New Roman"/>
          <w:lang w:val="sr-Latn-CS"/>
        </w:rPr>
        <w:t>Београда</w:t>
      </w:r>
      <w:proofErr w:type="spellEnd"/>
      <w:r w:rsidRPr="001248BD">
        <w:rPr>
          <w:rFonts w:ascii="Times New Roman" w:hAnsi="Times New Roman" w:cs="Times New Roman"/>
          <w:lang w:val="sr-Latn-CS"/>
        </w:rPr>
        <w:t xml:space="preserve"> –</w:t>
      </w:r>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Секретаријат</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за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заштиту</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животне</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средине</w:t>
      </w:r>
      <w:proofErr w:type="spellEnd"/>
      <w:r w:rsidRPr="00CE1999">
        <w:rPr>
          <w:rFonts w:ascii="Times New Roman" w:hAnsi="Times New Roman" w:cs="Times New Roman"/>
          <w:lang w:val="sr-Latn-CS"/>
        </w:rPr>
        <w:t xml:space="preserve">, у </w:t>
      </w:r>
      <w:proofErr w:type="spellStart"/>
      <w:r w:rsidRPr="00CE1999">
        <w:rPr>
          <w:rFonts w:ascii="Times New Roman" w:hAnsi="Times New Roman" w:cs="Times New Roman"/>
          <w:lang w:val="sr-Latn-CS"/>
        </w:rPr>
        <w:t>износу</w:t>
      </w:r>
      <w:proofErr w:type="spellEnd"/>
      <w:r w:rsidRPr="00CE1999">
        <w:rPr>
          <w:rFonts w:ascii="Times New Roman" w:hAnsi="Times New Roman" w:cs="Times New Roman"/>
          <w:lang w:val="sr-Latn-CS"/>
        </w:rPr>
        <w:t xml:space="preserve"> 10% </w:t>
      </w:r>
      <w:proofErr w:type="spellStart"/>
      <w:r w:rsidRPr="00CE1999">
        <w:rPr>
          <w:rFonts w:ascii="Times New Roman" w:hAnsi="Times New Roman" w:cs="Times New Roman"/>
          <w:lang w:val="sr-Latn-CS"/>
        </w:rPr>
        <w:t>од</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вредности</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уговора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без</w:t>
      </w:r>
      <w:proofErr w:type="spellEnd"/>
      <w:r w:rsidRPr="00CE1999">
        <w:rPr>
          <w:rFonts w:ascii="Times New Roman" w:hAnsi="Times New Roman" w:cs="Times New Roman"/>
          <w:lang w:val="sr-Latn-CS"/>
        </w:rPr>
        <w:t xml:space="preserve"> ПДВ, </w:t>
      </w:r>
      <w:proofErr w:type="spellStart"/>
      <w:r w:rsidRPr="00CE1999">
        <w:rPr>
          <w:rFonts w:ascii="Times New Roman" w:hAnsi="Times New Roman" w:cs="Times New Roman"/>
          <w:lang w:val="sr-Latn-CS"/>
        </w:rPr>
        <w:t>са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клаузулом</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без</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протеста</w:t>
      </w:r>
      <w:proofErr w:type="spellEnd"/>
      <w:r w:rsidRPr="00CE1999">
        <w:rPr>
          <w:rFonts w:ascii="Times New Roman" w:hAnsi="Times New Roman" w:cs="Times New Roman"/>
          <w:lang w:val="sr-Latn-CS"/>
        </w:rPr>
        <w:t xml:space="preserve">“ и </w:t>
      </w:r>
      <w:proofErr w:type="spellStart"/>
      <w:r w:rsidRPr="00CE1999">
        <w:rPr>
          <w:rFonts w:ascii="Times New Roman" w:hAnsi="Times New Roman" w:cs="Times New Roman"/>
          <w:lang w:val="sr-Latn-CS"/>
        </w:rPr>
        <w:t>листингом</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са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сајта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Народне</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банке</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Србије</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као</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доказом</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да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је</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меница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регистрована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са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роком</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важности</w:t>
      </w:r>
      <w:proofErr w:type="spellEnd"/>
      <w:r w:rsidRPr="00CE1999">
        <w:rPr>
          <w:rFonts w:ascii="Times New Roman" w:hAnsi="Times New Roman" w:cs="Times New Roman"/>
          <w:lang w:val="sr-Latn-CS"/>
        </w:rPr>
        <w:t xml:space="preserve"> 30 (</w:t>
      </w:r>
      <w:proofErr w:type="spellStart"/>
      <w:r w:rsidRPr="00CE1999">
        <w:rPr>
          <w:rFonts w:ascii="Times New Roman" w:hAnsi="Times New Roman" w:cs="Times New Roman"/>
          <w:lang w:val="sr-Latn-CS"/>
        </w:rPr>
        <w:t>тридесет</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дана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дужим</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од</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рока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утврђеног</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за</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коначно</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извршење</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уговорних</w:t>
      </w:r>
      <w:proofErr w:type="spellEnd"/>
      <w:r w:rsidRPr="00CE1999">
        <w:rPr>
          <w:rFonts w:ascii="Times New Roman" w:hAnsi="Times New Roman" w:cs="Times New Roman"/>
          <w:lang w:val="sr-Latn-CS"/>
        </w:rPr>
        <w:t xml:space="preserve"> </w:t>
      </w:r>
      <w:proofErr w:type="spellStart"/>
      <w:r w:rsidRPr="00CE1999">
        <w:rPr>
          <w:rFonts w:ascii="Times New Roman" w:hAnsi="Times New Roman" w:cs="Times New Roman"/>
          <w:lang w:val="sr-Latn-CS"/>
        </w:rPr>
        <w:t>обавеза</w:t>
      </w:r>
      <w:proofErr w:type="spellEnd"/>
      <w:r w:rsidRPr="00CE1999">
        <w:rPr>
          <w:rFonts w:ascii="Times New Roman" w:hAnsi="Times New Roman" w:cs="Times New Roman"/>
          <w:lang w:val="sr-Cyrl-RS"/>
        </w:rPr>
        <w:t>.</w:t>
      </w:r>
    </w:p>
    <w:p w14:paraId="597BA431" w14:textId="77777777" w:rsidR="00915508" w:rsidRPr="00CE1999" w:rsidRDefault="00915508" w:rsidP="00915508">
      <w:pPr>
        <w:spacing w:after="120"/>
        <w:ind w:right="-142"/>
        <w:jc w:val="center"/>
        <w:rPr>
          <w:rFonts w:ascii="Times New Roman" w:hAnsi="Times New Roman" w:cs="Times New Roman"/>
          <w:b/>
          <w:bCs/>
          <w:iCs/>
          <w:lang w:val="sr-Cyrl-RS"/>
        </w:rPr>
      </w:pPr>
      <w:r w:rsidRPr="00CE1999">
        <w:rPr>
          <w:rFonts w:ascii="Times New Roman" w:hAnsi="Times New Roman" w:cs="Times New Roman"/>
          <w:b/>
          <w:bCs/>
          <w:iCs/>
          <w:lang w:val="ru-RU"/>
        </w:rPr>
        <w:t>Члан 7.</w:t>
      </w:r>
    </w:p>
    <w:p w14:paraId="7756C723" w14:textId="77777777" w:rsidR="00915508" w:rsidRPr="00CE1999" w:rsidRDefault="00915508" w:rsidP="00915508">
      <w:pPr>
        <w:pStyle w:val="ListParagraph"/>
        <w:spacing w:after="120" w:line="240" w:lineRule="auto"/>
        <w:ind w:left="0" w:right="-142" w:firstLine="720"/>
        <w:jc w:val="both"/>
        <w:rPr>
          <w:rFonts w:ascii="Times New Roman" w:hAnsi="Times New Roman" w:cs="Times New Roman"/>
          <w:lang w:val="sr-Cyrl-CS"/>
        </w:rPr>
      </w:pPr>
      <w:r w:rsidRPr="00CE1999">
        <w:rPr>
          <w:rFonts w:ascii="Times New Roman" w:hAnsi="Times New Roman" w:cs="Times New Roman"/>
          <w:lang w:val="sr-Cyrl-RS"/>
        </w:rPr>
        <w:t>Наручилац</w:t>
      </w:r>
      <w:r w:rsidRPr="00CE1999">
        <w:rPr>
          <w:rFonts w:ascii="Times New Roman" w:hAnsi="Times New Roman" w:cs="Times New Roman"/>
          <w:lang w:val="ru-RU"/>
        </w:rPr>
        <w:t xml:space="preserve"> се обавезује да за </w:t>
      </w:r>
      <w:r w:rsidRPr="00C0649A">
        <w:rPr>
          <w:rFonts w:ascii="Times New Roman" w:hAnsi="Times New Roman" w:cs="Times New Roman"/>
          <w:lang w:val="ru-RU"/>
        </w:rPr>
        <w:t xml:space="preserve">реализацују уговорене услуге из члана 1. и 2. овог уговора извршиоцу исплати средства у укупном износу од _________ </w:t>
      </w:r>
      <w:r w:rsidRPr="00C0649A">
        <w:rPr>
          <w:rFonts w:ascii="Times New Roman" w:hAnsi="Times New Roman" w:cs="Times New Roman"/>
          <w:lang w:val="sr-Cyrl-RS"/>
        </w:rPr>
        <w:t>динара без ПДВ, односно износ од ________</w:t>
      </w:r>
      <w:r w:rsidRPr="00C0649A">
        <w:rPr>
          <w:rFonts w:ascii="Times New Roman" w:hAnsi="Times New Roman" w:cs="Times New Roman"/>
          <w:lang w:val="sr-Latn-CS"/>
        </w:rPr>
        <w:t xml:space="preserve"> </w:t>
      </w:r>
      <w:r w:rsidRPr="00C0649A">
        <w:rPr>
          <w:rFonts w:ascii="Times New Roman" w:hAnsi="Times New Roman" w:cs="Times New Roman"/>
          <w:lang w:val="sr-Cyrl-RS"/>
        </w:rPr>
        <w:t>динара са ПДВ</w:t>
      </w:r>
      <w:r w:rsidRPr="00C0649A">
        <w:rPr>
          <w:rFonts w:ascii="Times New Roman" w:hAnsi="Times New Roman" w:cs="Times New Roman"/>
          <w:lang w:val="ru-RU"/>
        </w:rPr>
        <w:t>, обрачунат према уговореној јединичној цени, у складу са обимом извршене услуге, најкасније у року од 20 дана од дана пријема рачуна по прихваћеним периодичним извештајима и прихваћеном завршном извештају, који се</w:t>
      </w:r>
      <w:r w:rsidRPr="00CE1999">
        <w:rPr>
          <w:rFonts w:ascii="Times New Roman" w:hAnsi="Times New Roman" w:cs="Times New Roman"/>
          <w:lang w:val="ru-RU"/>
        </w:rPr>
        <w:t xml:space="preserve"> достављају према динамици из члана 4. овог уговора. </w:t>
      </w:r>
    </w:p>
    <w:p w14:paraId="572273AA" w14:textId="77777777" w:rsidR="00915508" w:rsidRPr="00CE1999" w:rsidRDefault="00915508" w:rsidP="00915508">
      <w:pPr>
        <w:pStyle w:val="ListParagraph"/>
        <w:spacing w:after="120" w:line="240" w:lineRule="auto"/>
        <w:ind w:left="0" w:right="-142" w:firstLine="709"/>
        <w:jc w:val="both"/>
        <w:rPr>
          <w:rFonts w:ascii="Times New Roman" w:hAnsi="Times New Roman" w:cs="Times New Roman"/>
          <w:lang w:val="sr-Cyrl-CS"/>
        </w:rPr>
      </w:pPr>
      <w:r w:rsidRPr="00CE1999">
        <w:rPr>
          <w:rFonts w:ascii="Times New Roman" w:hAnsi="Times New Roman" w:cs="Times New Roman"/>
          <w:lang w:val="sr-Cyrl-CS"/>
        </w:rPr>
        <w:t>За тачност података наведених у испостављеним рачунима из става 1. овог члана одговара одговорно/овлашћено лице извршиоца, а подаци морају бити засновани на установљеном систему интерне контроле, у складу са законом.</w:t>
      </w:r>
    </w:p>
    <w:p w14:paraId="5FBC149A" w14:textId="77777777" w:rsidR="00915508" w:rsidRPr="00CE1999" w:rsidRDefault="00915508" w:rsidP="00915508">
      <w:pPr>
        <w:pStyle w:val="ListParagraph"/>
        <w:spacing w:after="120" w:line="240" w:lineRule="auto"/>
        <w:ind w:left="0" w:right="-142" w:firstLine="709"/>
        <w:jc w:val="both"/>
        <w:rPr>
          <w:rFonts w:ascii="Times New Roman" w:hAnsi="Times New Roman" w:cs="Times New Roman"/>
          <w:lang w:val="sr-Cyrl-CS"/>
        </w:rPr>
      </w:pPr>
      <w:r w:rsidRPr="00CE1999">
        <w:rPr>
          <w:rFonts w:ascii="Times New Roman" w:hAnsi="Times New Roman" w:cs="Times New Roman"/>
          <w:lang w:val="sr-Cyrl-CS"/>
        </w:rPr>
        <w:t>Цена из Понуде је фиксна и непроменљива за све време реализације уговора и обухвата све трошкове које извршилац има приликом реализације уговора.</w:t>
      </w:r>
    </w:p>
    <w:p w14:paraId="4D6F3B99" w14:textId="067F37B7" w:rsidR="00915508" w:rsidRPr="00C0649A" w:rsidRDefault="00915508" w:rsidP="00915508">
      <w:pPr>
        <w:pStyle w:val="ListParagraph"/>
        <w:spacing w:after="120" w:line="240" w:lineRule="auto"/>
        <w:ind w:left="0" w:right="-142" w:firstLine="709"/>
        <w:jc w:val="both"/>
        <w:rPr>
          <w:rFonts w:ascii="Times New Roman" w:hAnsi="Times New Roman" w:cs="Times New Roman"/>
          <w:lang w:val="sr-Cyrl-RS"/>
        </w:rPr>
      </w:pPr>
      <w:r w:rsidRPr="00CE1999">
        <w:rPr>
          <w:rFonts w:ascii="Times New Roman" w:hAnsi="Times New Roman" w:cs="Times New Roman"/>
          <w:lang w:val="sr-Cyrl-RS"/>
        </w:rPr>
        <w:t>Сходно чл</w:t>
      </w:r>
      <w:r w:rsidR="005E16BD">
        <w:rPr>
          <w:rFonts w:ascii="Times New Roman" w:hAnsi="Times New Roman" w:cs="Times New Roman"/>
          <w:lang w:val="sr-Cyrl-RS"/>
        </w:rPr>
        <w:t>ану</w:t>
      </w:r>
      <w:r w:rsidRPr="00CE1999">
        <w:rPr>
          <w:rFonts w:ascii="Times New Roman" w:hAnsi="Times New Roman" w:cs="Times New Roman"/>
          <w:lang w:val="sr-Cyrl-RS"/>
        </w:rPr>
        <w:t xml:space="preserve"> 7</w:t>
      </w:r>
      <w:r w:rsidRPr="001248BD">
        <w:rPr>
          <w:rFonts w:ascii="Times New Roman" w:hAnsi="Times New Roman" w:cs="Times New Roman"/>
          <w:lang w:val="sr-Cyrl-RS"/>
        </w:rPr>
        <w:t>. Уредбе</w:t>
      </w:r>
      <w:r w:rsidRPr="00CE1999">
        <w:rPr>
          <w:rFonts w:ascii="Times New Roman" w:hAnsi="Times New Roman" w:cs="Times New Roman"/>
          <w:lang w:val="sr-Cyrl-RS"/>
        </w:rPr>
        <w:t xml:space="preserve"> о критеријумима за утврђивање природе расхода и условима и начину прибављања сагласности за закључивање </w:t>
      </w:r>
      <w:r w:rsidRPr="00C0649A">
        <w:rPr>
          <w:rFonts w:ascii="Times New Roman" w:hAnsi="Times New Roman" w:cs="Times New Roman"/>
          <w:lang w:val="sr-Cyrl-RS"/>
        </w:rPr>
        <w:t xml:space="preserve">одређених уговора који, због природе расхода, захтевају плаћање у више године („Сл. гласник РС, бр. 21/2014 и 18/2019), за уговоре који се закључују на 12 месеци и краће, а чије се плаћање реализује у две буџетске године, средства су обезбеђена Одлуком о буџету града Београда </w:t>
      </w:r>
      <w:r w:rsidRPr="00C0649A">
        <w:rPr>
          <w:rFonts w:ascii="Times New Roman" w:hAnsi="Times New Roman" w:cs="Times New Roman"/>
          <w:lang w:val="sr-Cyrl-CS"/>
        </w:rPr>
        <w:t>за 202</w:t>
      </w:r>
      <w:r w:rsidR="00C0649A">
        <w:rPr>
          <w:rFonts w:ascii="Times New Roman" w:hAnsi="Times New Roman" w:cs="Times New Roman"/>
          <w:lang w:val="sr-Latn-RS"/>
        </w:rPr>
        <w:t>3</w:t>
      </w:r>
      <w:r w:rsidRPr="00C0649A">
        <w:rPr>
          <w:rFonts w:ascii="Times New Roman" w:hAnsi="Times New Roman" w:cs="Times New Roman"/>
          <w:lang w:val="sr-Cyrl-CS"/>
        </w:rPr>
        <w:t xml:space="preserve">. годину („Службени лист града Београда“, </w:t>
      </w:r>
      <w:r w:rsidRPr="009243F6">
        <w:rPr>
          <w:rFonts w:ascii="Times New Roman" w:hAnsi="Times New Roman" w:cs="Times New Roman"/>
          <w:lang w:val="sr-Cyrl-CS"/>
        </w:rPr>
        <w:t>број 1</w:t>
      </w:r>
      <w:r w:rsidR="009243F6" w:rsidRPr="009243F6">
        <w:rPr>
          <w:rFonts w:ascii="Times New Roman" w:hAnsi="Times New Roman" w:cs="Times New Roman"/>
        </w:rPr>
        <w:t>0</w:t>
      </w:r>
      <w:r w:rsidRPr="009243F6">
        <w:rPr>
          <w:rFonts w:ascii="Times New Roman" w:hAnsi="Times New Roman" w:cs="Times New Roman"/>
          <w:lang w:val="sr-Cyrl-CS"/>
        </w:rPr>
        <w:t>8/22)</w:t>
      </w:r>
      <w:r w:rsidRPr="009243F6">
        <w:rPr>
          <w:rFonts w:ascii="Times New Roman" w:hAnsi="Times New Roman" w:cs="Times New Roman"/>
          <w:lang w:val="sr-Cyrl-RS"/>
        </w:rPr>
        <w:t>.</w:t>
      </w:r>
      <w:r w:rsidRPr="00C0649A">
        <w:rPr>
          <w:rFonts w:ascii="Times New Roman" w:hAnsi="Times New Roman" w:cs="Times New Roman"/>
          <w:lang w:val="sr-Cyrl-RS"/>
        </w:rPr>
        <w:t xml:space="preserve">  </w:t>
      </w:r>
    </w:p>
    <w:p w14:paraId="3F4E4CC0" w14:textId="64EC0818" w:rsidR="00915508" w:rsidRPr="00CE1999" w:rsidRDefault="00915508" w:rsidP="00915508">
      <w:pPr>
        <w:pStyle w:val="ListParagraph"/>
        <w:spacing w:after="120" w:line="240" w:lineRule="auto"/>
        <w:ind w:left="0" w:right="-142" w:firstLine="709"/>
        <w:jc w:val="both"/>
        <w:rPr>
          <w:rFonts w:ascii="Times New Roman" w:hAnsi="Times New Roman" w:cs="Times New Roman"/>
          <w:lang w:val="sr-Cyrl-RS"/>
        </w:rPr>
      </w:pPr>
      <w:r w:rsidRPr="00C0649A">
        <w:rPr>
          <w:rFonts w:ascii="Times New Roman" w:hAnsi="Times New Roman" w:cs="Times New Roman"/>
          <w:lang w:val="sr-Cyrl-RS"/>
        </w:rPr>
        <w:t>Обавезе из овог уговора, које буду доспеле у 202</w:t>
      </w:r>
      <w:r w:rsidR="009C2B32" w:rsidRPr="00C0649A">
        <w:rPr>
          <w:rFonts w:ascii="Times New Roman" w:hAnsi="Times New Roman" w:cs="Times New Roman"/>
          <w:lang w:val="sr-Cyrl-RS"/>
        </w:rPr>
        <w:t>4</w:t>
      </w:r>
      <w:r w:rsidRPr="00C0649A">
        <w:rPr>
          <w:rFonts w:ascii="Times New Roman" w:hAnsi="Times New Roman" w:cs="Times New Roman"/>
          <w:lang w:val="sr-Cyrl-RS"/>
        </w:rPr>
        <w:t>. години, биће реализоване највише до износа средстава која ће за ту намену бити одобрена у тој буџетској години.</w:t>
      </w:r>
      <w:r w:rsidRPr="00CE1999">
        <w:rPr>
          <w:rFonts w:ascii="Times New Roman" w:hAnsi="Times New Roman" w:cs="Times New Roman"/>
          <w:lang w:val="sr-Cyrl-RS"/>
        </w:rPr>
        <w:t xml:space="preserve">  </w:t>
      </w:r>
    </w:p>
    <w:p w14:paraId="39E3385E" w14:textId="77777777" w:rsidR="00915508" w:rsidRPr="00E8553F" w:rsidRDefault="00915508" w:rsidP="00915508">
      <w:pPr>
        <w:pStyle w:val="ListParagraph"/>
        <w:spacing w:after="120" w:line="240" w:lineRule="auto"/>
        <w:ind w:left="0" w:right="-142" w:firstLine="709"/>
        <w:jc w:val="both"/>
        <w:rPr>
          <w:rFonts w:ascii="Times New Roman" w:hAnsi="Times New Roman" w:cs="Times New Roman"/>
        </w:rPr>
      </w:pPr>
    </w:p>
    <w:p w14:paraId="5CF64716" w14:textId="77777777" w:rsidR="00915508" w:rsidRPr="00CE1999" w:rsidRDefault="00915508" w:rsidP="00915508">
      <w:pPr>
        <w:spacing w:after="120"/>
        <w:ind w:right="-142"/>
        <w:jc w:val="center"/>
        <w:rPr>
          <w:rFonts w:ascii="Times New Roman" w:hAnsi="Times New Roman" w:cs="Times New Roman"/>
          <w:b/>
          <w:bCs/>
          <w:lang w:val="sr-Cyrl-CS"/>
        </w:rPr>
      </w:pPr>
      <w:r w:rsidRPr="00CE1999">
        <w:rPr>
          <w:rFonts w:ascii="Times New Roman" w:hAnsi="Times New Roman" w:cs="Times New Roman"/>
          <w:b/>
          <w:bCs/>
          <w:lang w:val="sr-Cyrl-CS"/>
        </w:rPr>
        <w:t>Члан 8.</w:t>
      </w:r>
    </w:p>
    <w:p w14:paraId="6F120822" w14:textId="77777777" w:rsidR="00915508" w:rsidRPr="00CE1999" w:rsidRDefault="00915508" w:rsidP="00915508">
      <w:pPr>
        <w:tabs>
          <w:tab w:val="left" w:pos="8820"/>
        </w:tabs>
        <w:autoSpaceDE w:val="0"/>
        <w:autoSpaceDN w:val="0"/>
        <w:adjustRightInd w:val="0"/>
        <w:spacing w:after="120"/>
        <w:ind w:left="10" w:right="-142" w:firstLine="699"/>
        <w:jc w:val="both"/>
        <w:rPr>
          <w:rFonts w:ascii="Times New Roman" w:hAnsi="Times New Roman" w:cs="Times New Roman"/>
          <w:bCs/>
          <w:lang w:val="sr-Cyrl-RS"/>
        </w:rPr>
      </w:pPr>
      <w:r w:rsidRPr="00CE1999">
        <w:rPr>
          <w:rFonts w:ascii="Times New Roman" w:hAnsi="Times New Roman" w:cs="Times New Roman"/>
          <w:bCs/>
          <w:lang w:val="sr-Cyrl-RS"/>
        </w:rPr>
        <w:t xml:space="preserve">Извршилац је дужан да пружи правне услуге, </w:t>
      </w:r>
      <w:r w:rsidRPr="00CE1999">
        <w:rPr>
          <w:rFonts w:ascii="Times New Roman" w:hAnsi="Times New Roman" w:cs="Times New Roman"/>
          <w:lang w:val="ru-RU"/>
        </w:rPr>
        <w:t>према потреби и на захтев наручиоца</w:t>
      </w:r>
      <w:r w:rsidRPr="00CE1999">
        <w:rPr>
          <w:rFonts w:ascii="Times New Roman" w:hAnsi="Times New Roman" w:cs="Times New Roman"/>
          <w:bCs/>
          <w:lang w:val="sr-Cyrl-RS"/>
        </w:rPr>
        <w:t xml:space="preserve"> према следећој динамици: </w:t>
      </w:r>
    </w:p>
    <w:p w14:paraId="21CEE4D5" w14:textId="77777777" w:rsidR="00915508" w:rsidRPr="00CE1999" w:rsidRDefault="00915508" w:rsidP="00915508">
      <w:pPr>
        <w:numPr>
          <w:ilvl w:val="0"/>
          <w:numId w:val="12"/>
        </w:numPr>
        <w:tabs>
          <w:tab w:val="left" w:pos="1418"/>
        </w:tabs>
        <w:autoSpaceDE w:val="0"/>
        <w:autoSpaceDN w:val="0"/>
        <w:adjustRightInd w:val="0"/>
        <w:spacing w:after="120" w:line="240" w:lineRule="auto"/>
        <w:ind w:right="-284"/>
        <w:jc w:val="both"/>
        <w:rPr>
          <w:rFonts w:ascii="Times New Roman" w:hAnsi="Times New Roman" w:cs="Times New Roman"/>
          <w:bCs/>
          <w:lang w:val="sr-Cyrl-RS"/>
        </w:rPr>
      </w:pPr>
      <w:r w:rsidRPr="00CE1999">
        <w:rPr>
          <w:rFonts w:ascii="Times New Roman" w:hAnsi="Times New Roman" w:cs="Times New Roman"/>
          <w:bCs/>
          <w:lang w:val="sr-Cyrl-RS"/>
        </w:rPr>
        <w:t>Рок извршења услуга уколико није изречено или назначено да постоји хитност, износи максимално 5 ( пет) дана.</w:t>
      </w:r>
      <w:r w:rsidRPr="00CE1999">
        <w:rPr>
          <w:rFonts w:ascii="Times New Roman" w:hAnsi="Times New Roman" w:cs="Times New Roman"/>
          <w:bCs/>
          <w:lang w:val="sr-Latn-RS"/>
        </w:rPr>
        <w:t xml:space="preserve"> </w:t>
      </w:r>
      <w:r w:rsidRPr="00CE1999">
        <w:rPr>
          <w:rFonts w:ascii="Times New Roman" w:hAnsi="Times New Roman" w:cs="Times New Roman"/>
          <w:bCs/>
          <w:lang w:val="sr-Cyrl-RS"/>
        </w:rPr>
        <w:t xml:space="preserve"> </w:t>
      </w:r>
    </w:p>
    <w:p w14:paraId="192D8930" w14:textId="77777777" w:rsidR="00915508" w:rsidRPr="00CE1999" w:rsidRDefault="00915508" w:rsidP="00915508">
      <w:pPr>
        <w:numPr>
          <w:ilvl w:val="0"/>
          <w:numId w:val="12"/>
        </w:numPr>
        <w:tabs>
          <w:tab w:val="left" w:pos="1418"/>
        </w:tabs>
        <w:autoSpaceDE w:val="0"/>
        <w:autoSpaceDN w:val="0"/>
        <w:adjustRightInd w:val="0"/>
        <w:spacing w:after="120" w:line="240" w:lineRule="auto"/>
        <w:ind w:right="-284"/>
        <w:jc w:val="both"/>
        <w:rPr>
          <w:rFonts w:ascii="Times New Roman" w:hAnsi="Times New Roman" w:cs="Times New Roman"/>
          <w:bCs/>
          <w:lang w:val="sr-Cyrl-RS"/>
        </w:rPr>
      </w:pPr>
      <w:r w:rsidRPr="00CE1999">
        <w:rPr>
          <w:rFonts w:ascii="Times New Roman" w:hAnsi="Times New Roman" w:cs="Times New Roman"/>
          <w:bCs/>
          <w:lang w:val="sr-Cyrl-RS"/>
        </w:rPr>
        <w:t xml:space="preserve">Уколико је назначено или изречено као хитност, максималан рок је 24 часа од упућивања захтева. </w:t>
      </w:r>
    </w:p>
    <w:p w14:paraId="02F4A6B2" w14:textId="77777777" w:rsidR="00915508" w:rsidRPr="00CE1999" w:rsidRDefault="00915508" w:rsidP="00915508">
      <w:pPr>
        <w:numPr>
          <w:ilvl w:val="0"/>
          <w:numId w:val="12"/>
        </w:numPr>
        <w:tabs>
          <w:tab w:val="left" w:pos="1418"/>
        </w:tabs>
        <w:autoSpaceDE w:val="0"/>
        <w:autoSpaceDN w:val="0"/>
        <w:adjustRightInd w:val="0"/>
        <w:spacing w:after="120" w:line="240" w:lineRule="auto"/>
        <w:ind w:right="-284"/>
        <w:jc w:val="both"/>
        <w:rPr>
          <w:rFonts w:ascii="Times New Roman" w:hAnsi="Times New Roman" w:cs="Times New Roman"/>
          <w:bCs/>
          <w:lang w:val="sr-Cyrl-RS"/>
        </w:rPr>
      </w:pPr>
      <w:r w:rsidRPr="00CE1999">
        <w:rPr>
          <w:rFonts w:ascii="Times New Roman" w:hAnsi="Times New Roman" w:cs="Times New Roman"/>
          <w:bCs/>
          <w:lang w:val="sr-Cyrl-RS"/>
        </w:rPr>
        <w:t>Уколико рок за извршење услуге пада у дане викенда или празника, рок се помера на први наредни радни дан.</w:t>
      </w:r>
    </w:p>
    <w:p w14:paraId="7EABAD3D" w14:textId="09F0341A" w:rsidR="00915508" w:rsidRPr="00CE1999" w:rsidRDefault="00915508" w:rsidP="00915508">
      <w:pPr>
        <w:tabs>
          <w:tab w:val="left" w:pos="8820"/>
        </w:tabs>
        <w:autoSpaceDE w:val="0"/>
        <w:autoSpaceDN w:val="0"/>
        <w:adjustRightInd w:val="0"/>
        <w:spacing w:after="120"/>
        <w:ind w:left="10" w:right="-142" w:firstLine="699"/>
        <w:jc w:val="both"/>
        <w:rPr>
          <w:rFonts w:ascii="Times New Roman" w:hAnsi="Times New Roman" w:cs="Times New Roman"/>
          <w:bCs/>
          <w:lang w:val="sr-Cyrl-RS"/>
        </w:rPr>
      </w:pPr>
      <w:r w:rsidRPr="00CE1999">
        <w:rPr>
          <w:rFonts w:ascii="Times New Roman" w:hAnsi="Times New Roman" w:cs="Times New Roman"/>
          <w:bCs/>
          <w:lang w:val="sr-Cyrl-RS"/>
        </w:rPr>
        <w:t xml:space="preserve">Извршилац обавља своју стручну помоћ усмено и писмено, с тим да писмено доставља у штампаном облику и путем </w:t>
      </w:r>
      <w:r w:rsidR="00D3668D">
        <w:rPr>
          <w:rFonts w:ascii="Times New Roman" w:hAnsi="Times New Roman" w:cs="Times New Roman"/>
          <w:bCs/>
        </w:rPr>
        <w:t>e-</w:t>
      </w:r>
      <w:proofErr w:type="spellStart"/>
      <w:r w:rsidR="00D3668D">
        <w:rPr>
          <w:rFonts w:ascii="Times New Roman" w:hAnsi="Times New Roman" w:cs="Times New Roman"/>
          <w:bCs/>
        </w:rPr>
        <w:t>maila</w:t>
      </w:r>
      <w:proofErr w:type="spellEnd"/>
      <w:r w:rsidRPr="00CE1999">
        <w:rPr>
          <w:rFonts w:ascii="Times New Roman" w:hAnsi="Times New Roman" w:cs="Times New Roman"/>
          <w:bCs/>
          <w:lang w:val="sr-Cyrl-RS"/>
        </w:rPr>
        <w:t>.</w:t>
      </w:r>
    </w:p>
    <w:p w14:paraId="1B21EE4F" w14:textId="77777777" w:rsidR="00915508" w:rsidRPr="00CE1999" w:rsidRDefault="00915508" w:rsidP="00915508">
      <w:pPr>
        <w:tabs>
          <w:tab w:val="left" w:pos="8820"/>
        </w:tabs>
        <w:autoSpaceDE w:val="0"/>
        <w:autoSpaceDN w:val="0"/>
        <w:adjustRightInd w:val="0"/>
        <w:spacing w:after="120"/>
        <w:ind w:left="10" w:right="-142" w:firstLine="699"/>
        <w:jc w:val="both"/>
        <w:rPr>
          <w:rFonts w:ascii="Times New Roman" w:hAnsi="Times New Roman" w:cs="Times New Roman"/>
          <w:lang w:val="sr-Cyrl-RS"/>
        </w:rPr>
      </w:pPr>
      <w:r w:rsidRPr="00CE1999">
        <w:rPr>
          <w:rFonts w:ascii="Times New Roman" w:hAnsi="Times New Roman" w:cs="Times New Roman"/>
          <w:bCs/>
          <w:lang w:val="sr-Cyrl-RS"/>
        </w:rPr>
        <w:lastRenderedPageBreak/>
        <w:t>Извршилац се обавезује да ће предметну услугу вршити у свему у складу са Законом о адвокатури, Статутом и Кодексом професионалне етике адвоката.</w:t>
      </w:r>
    </w:p>
    <w:p w14:paraId="7FBFFB87" w14:textId="77777777" w:rsidR="00915508" w:rsidRPr="00D3668D" w:rsidRDefault="00915508" w:rsidP="00915508">
      <w:pPr>
        <w:spacing w:after="120"/>
        <w:ind w:right="-142" w:firstLine="720"/>
        <w:jc w:val="both"/>
        <w:rPr>
          <w:rFonts w:ascii="Times New Roman" w:hAnsi="Times New Roman" w:cs="Times New Roman"/>
          <w:bCs/>
          <w:iCs/>
          <w:lang w:val="sr-Cyrl-RS"/>
        </w:rPr>
      </w:pPr>
      <w:r w:rsidRPr="00CE1999">
        <w:rPr>
          <w:rFonts w:ascii="Times New Roman" w:hAnsi="Times New Roman" w:cs="Times New Roman"/>
          <w:bCs/>
          <w:iCs/>
          <w:lang w:val="ru-RU"/>
        </w:rPr>
        <w:t xml:space="preserve">Сва званична саопштења која се достављају у складу са овим уговором, укључујући и све евентуалне проблеме и жалбе у вези са радом или </w:t>
      </w:r>
      <w:proofErr w:type="spellStart"/>
      <w:r w:rsidRPr="00CE1999">
        <w:rPr>
          <w:rFonts w:ascii="Times New Roman" w:hAnsi="Times New Roman" w:cs="Times New Roman"/>
          <w:lang w:val="sr-Latn-CS" w:eastAsia="ar-SA"/>
        </w:rPr>
        <w:t>рачу</w:t>
      </w:r>
      <w:proofErr w:type="spellEnd"/>
      <w:r w:rsidRPr="00CE1999">
        <w:rPr>
          <w:rFonts w:ascii="Times New Roman" w:hAnsi="Times New Roman" w:cs="Times New Roman"/>
          <w:lang w:val="sr-Cyrl-RS" w:eastAsia="ar-SA"/>
        </w:rPr>
        <w:t>н</w:t>
      </w:r>
      <w:proofErr w:type="spellStart"/>
      <w:r w:rsidRPr="00CE1999">
        <w:rPr>
          <w:rFonts w:ascii="Times New Roman" w:hAnsi="Times New Roman" w:cs="Times New Roman"/>
          <w:lang w:val="sr-Latn-CS" w:eastAsia="ar-SA"/>
        </w:rPr>
        <w:t>има</w:t>
      </w:r>
      <w:proofErr w:type="spellEnd"/>
      <w:r w:rsidRPr="00CE1999">
        <w:rPr>
          <w:rFonts w:ascii="Times New Roman" w:hAnsi="Times New Roman" w:cs="Times New Roman"/>
          <w:bCs/>
          <w:iCs/>
          <w:lang w:val="ru-RU"/>
        </w:rPr>
        <w:t xml:space="preserve"> Извршиоца, сматраће се достављеним уколико су достављена у писаној форми лично, курирским сервисом или послата препорученом или електронском поштом на адресу Извршиоца. </w:t>
      </w:r>
    </w:p>
    <w:p w14:paraId="0321580B" w14:textId="77777777" w:rsidR="00915508" w:rsidRPr="00CE1999" w:rsidRDefault="00915508" w:rsidP="00915508">
      <w:pPr>
        <w:spacing w:after="120"/>
        <w:ind w:right="-142" w:firstLine="720"/>
        <w:jc w:val="both"/>
        <w:rPr>
          <w:rFonts w:ascii="Times New Roman" w:hAnsi="Times New Roman" w:cs="Times New Roman"/>
          <w:bCs/>
          <w:iCs/>
          <w:lang w:val="ru-RU"/>
        </w:rPr>
      </w:pPr>
      <w:r w:rsidRPr="00CE1999">
        <w:rPr>
          <w:rFonts w:ascii="Times New Roman" w:hAnsi="Times New Roman" w:cs="Times New Roman"/>
          <w:bCs/>
          <w:iCs/>
          <w:lang w:val="ru-RU"/>
        </w:rPr>
        <w:t>Обавештења достављена лично, курирским сервисом или препорученом поштом ће се сматрати достављеним на дан пријема.</w:t>
      </w:r>
    </w:p>
    <w:p w14:paraId="313B43FC" w14:textId="77777777" w:rsidR="00915508" w:rsidRPr="00CE1999" w:rsidRDefault="00915508" w:rsidP="00915508">
      <w:pPr>
        <w:spacing w:after="120"/>
        <w:ind w:right="-142"/>
        <w:jc w:val="center"/>
        <w:rPr>
          <w:rFonts w:ascii="Times New Roman" w:hAnsi="Times New Roman" w:cs="Times New Roman"/>
          <w:b/>
          <w:bCs/>
          <w:lang w:val="sr-Cyrl-CS"/>
        </w:rPr>
      </w:pPr>
      <w:r w:rsidRPr="00CE1999">
        <w:rPr>
          <w:rFonts w:ascii="Times New Roman" w:hAnsi="Times New Roman" w:cs="Times New Roman"/>
          <w:b/>
          <w:bCs/>
          <w:lang w:val="sr-Cyrl-CS"/>
        </w:rPr>
        <w:t>Члан 9.</w:t>
      </w:r>
    </w:p>
    <w:p w14:paraId="49ABF7E9" w14:textId="77777777" w:rsidR="00915508" w:rsidRPr="00CE1999" w:rsidRDefault="00915508" w:rsidP="00915508">
      <w:pPr>
        <w:autoSpaceDE w:val="0"/>
        <w:ind w:firstLine="709"/>
        <w:jc w:val="both"/>
        <w:rPr>
          <w:rFonts w:ascii="Times New Roman" w:hAnsi="Times New Roman" w:cs="Times New Roman"/>
          <w:bCs/>
          <w:iCs/>
          <w:lang w:val="ru-RU"/>
        </w:rPr>
      </w:pPr>
      <w:r w:rsidRPr="00CE1999">
        <w:rPr>
          <w:rFonts w:ascii="Times New Roman" w:hAnsi="Times New Roman" w:cs="Times New Roman"/>
          <w:bCs/>
          <w:iCs/>
          <w:lang w:val="ru-RU"/>
        </w:rPr>
        <w:t xml:space="preserve">Наручилац може током трајања овог уговора да измени уговор, закључењем Анекса овог уговора из објективних разлога као што су: </w:t>
      </w:r>
    </w:p>
    <w:p w14:paraId="65527C8F" w14:textId="77777777" w:rsidR="00915508" w:rsidRPr="00CE1999" w:rsidRDefault="00915508" w:rsidP="00915508">
      <w:pPr>
        <w:numPr>
          <w:ilvl w:val="0"/>
          <w:numId w:val="7"/>
        </w:numPr>
        <w:spacing w:after="0" w:line="240" w:lineRule="auto"/>
        <w:ind w:right="29"/>
        <w:jc w:val="both"/>
        <w:rPr>
          <w:rFonts w:ascii="Times New Roman" w:hAnsi="Times New Roman" w:cs="Times New Roman"/>
          <w:bCs/>
          <w:iCs/>
          <w:lang w:val="ru-RU"/>
        </w:rPr>
      </w:pPr>
      <w:r w:rsidRPr="00CE1999">
        <w:rPr>
          <w:rFonts w:ascii="Times New Roman" w:hAnsi="Times New Roman" w:cs="Times New Roman"/>
          <w:bCs/>
          <w:iCs/>
          <w:lang w:val="ru-RU"/>
        </w:rPr>
        <w:t>околности чије наступање уговорне стране нису могле претпоставити и на које нису могле утицати (пандемија вируса корона и др.),</w:t>
      </w:r>
    </w:p>
    <w:p w14:paraId="28816EC4" w14:textId="77777777" w:rsidR="00915508" w:rsidRPr="00CE1999" w:rsidRDefault="00915508" w:rsidP="00915508">
      <w:pPr>
        <w:numPr>
          <w:ilvl w:val="0"/>
          <w:numId w:val="7"/>
        </w:numPr>
        <w:spacing w:after="0" w:line="240" w:lineRule="auto"/>
        <w:ind w:right="29"/>
        <w:jc w:val="both"/>
        <w:rPr>
          <w:rFonts w:ascii="Times New Roman" w:hAnsi="Times New Roman" w:cs="Times New Roman"/>
          <w:bCs/>
          <w:iCs/>
          <w:lang w:val="ru-RU"/>
        </w:rPr>
      </w:pPr>
      <w:r w:rsidRPr="00CE1999">
        <w:rPr>
          <w:rFonts w:ascii="Times New Roman" w:hAnsi="Times New Roman" w:cs="Times New Roman"/>
          <w:bCs/>
          <w:iCs/>
          <w:lang w:val="ru-RU"/>
        </w:rPr>
        <w:t xml:space="preserve">више силе коју признају постојећи прописи, </w:t>
      </w:r>
    </w:p>
    <w:p w14:paraId="08830F80" w14:textId="77777777" w:rsidR="00915508" w:rsidRPr="00CE1999" w:rsidRDefault="00915508" w:rsidP="00915508">
      <w:pPr>
        <w:numPr>
          <w:ilvl w:val="0"/>
          <w:numId w:val="7"/>
        </w:numPr>
        <w:spacing w:after="0" w:line="240" w:lineRule="auto"/>
        <w:ind w:right="29"/>
        <w:jc w:val="both"/>
        <w:rPr>
          <w:rFonts w:ascii="Times New Roman" w:hAnsi="Times New Roman" w:cs="Times New Roman"/>
          <w:bCs/>
          <w:iCs/>
          <w:lang w:val="ru-RU"/>
        </w:rPr>
      </w:pPr>
      <w:r w:rsidRPr="00CE1999">
        <w:rPr>
          <w:rFonts w:ascii="Times New Roman" w:hAnsi="Times New Roman" w:cs="Times New Roman"/>
          <w:bCs/>
          <w:iCs/>
          <w:lang w:val="ru-RU"/>
        </w:rPr>
        <w:t xml:space="preserve">прекида рада изазваног актом надлежног органа, за који није одговоран Извршилац или Наручилац, </w:t>
      </w:r>
    </w:p>
    <w:p w14:paraId="26F6611E" w14:textId="77777777" w:rsidR="00915508" w:rsidRPr="00CE1999" w:rsidRDefault="00915508" w:rsidP="00915508">
      <w:pPr>
        <w:numPr>
          <w:ilvl w:val="0"/>
          <w:numId w:val="7"/>
        </w:numPr>
        <w:spacing w:after="120" w:line="240" w:lineRule="auto"/>
        <w:ind w:right="29"/>
        <w:jc w:val="both"/>
        <w:rPr>
          <w:rFonts w:ascii="Times New Roman" w:hAnsi="Times New Roman" w:cs="Times New Roman"/>
          <w:bCs/>
          <w:iCs/>
          <w:lang w:val="ru-RU"/>
        </w:rPr>
      </w:pPr>
      <w:r w:rsidRPr="00CE1999">
        <w:rPr>
          <w:rFonts w:ascii="Times New Roman" w:hAnsi="Times New Roman" w:cs="Times New Roman"/>
          <w:bCs/>
          <w:iCs/>
          <w:lang w:val="ru-RU"/>
        </w:rPr>
        <w:t>других непредвиђених околности које савестан наручилац није могао да предвиди, а за који није одговоран Извршилац,</w:t>
      </w:r>
    </w:p>
    <w:p w14:paraId="54F8778A" w14:textId="77777777" w:rsidR="00915508" w:rsidRPr="00CE1999" w:rsidRDefault="00915508" w:rsidP="00915508">
      <w:pPr>
        <w:numPr>
          <w:ilvl w:val="0"/>
          <w:numId w:val="7"/>
        </w:numPr>
        <w:spacing w:after="120" w:line="240" w:lineRule="auto"/>
        <w:ind w:right="29"/>
        <w:jc w:val="both"/>
        <w:rPr>
          <w:rFonts w:ascii="Times New Roman" w:hAnsi="Times New Roman" w:cs="Times New Roman"/>
          <w:bCs/>
          <w:iCs/>
          <w:lang w:val="ru-RU"/>
        </w:rPr>
      </w:pPr>
      <w:r w:rsidRPr="00CE1999">
        <w:rPr>
          <w:rFonts w:ascii="Times New Roman" w:hAnsi="Times New Roman" w:cs="Times New Roman"/>
          <w:bCs/>
          <w:iCs/>
          <w:lang w:val="ru-RU"/>
        </w:rPr>
        <w:t>других разлога око којих се уговорне стране сагласе.</w:t>
      </w:r>
    </w:p>
    <w:p w14:paraId="5B0ED973" w14:textId="77777777" w:rsidR="00915508" w:rsidRPr="00CE1999" w:rsidRDefault="00915508" w:rsidP="00915508">
      <w:pPr>
        <w:ind w:firstLine="709"/>
        <w:jc w:val="both"/>
        <w:rPr>
          <w:rFonts w:ascii="Times New Roman" w:hAnsi="Times New Roman" w:cs="Times New Roman"/>
          <w:lang w:val="sr-Cyrl-RS"/>
        </w:rPr>
      </w:pPr>
      <w:r w:rsidRPr="00CE1999">
        <w:rPr>
          <w:rFonts w:ascii="Times New Roman" w:hAnsi="Times New Roman" w:cs="Times New Roman"/>
          <w:lang w:val="sr-Cyrl-RS"/>
        </w:rPr>
        <w:t xml:space="preserve">Извршилац је дужан да без одлагања писаним путем обавести Наручиоца о било којој промени у вези са битним елементима овог уговора, која наступи након закључења овог уговора, односно током важења овог уговора и да о истој достави одговарајуће доказе. </w:t>
      </w:r>
    </w:p>
    <w:p w14:paraId="63B8F554" w14:textId="77777777" w:rsidR="00915508" w:rsidRPr="00CE1999" w:rsidRDefault="00915508" w:rsidP="00915508">
      <w:pPr>
        <w:pStyle w:val="ListParagraph"/>
        <w:autoSpaceDE w:val="0"/>
        <w:autoSpaceDN w:val="0"/>
        <w:adjustRightInd w:val="0"/>
        <w:spacing w:line="240" w:lineRule="auto"/>
        <w:ind w:left="0" w:firstLine="709"/>
        <w:jc w:val="both"/>
        <w:rPr>
          <w:rFonts w:ascii="Times New Roman" w:eastAsia="Calibri" w:hAnsi="Times New Roman" w:cs="Times New Roman"/>
          <w:lang w:val="sr-Cyrl-RS"/>
        </w:rPr>
      </w:pPr>
      <w:r w:rsidRPr="00CE1999">
        <w:rPr>
          <w:rFonts w:ascii="Times New Roman" w:eastAsia="Calibri" w:hAnsi="Times New Roman" w:cs="Times New Roman"/>
          <w:lang w:val="sr-Cyrl-RS"/>
        </w:rPr>
        <w:t>Извршилац нема право на продужење уговореног рока, ако је кашњење проузроковано чињењем или нечињењем Извршиоца.</w:t>
      </w:r>
    </w:p>
    <w:p w14:paraId="49A88E94" w14:textId="77777777" w:rsidR="00915508" w:rsidRPr="00CE1999" w:rsidRDefault="00915508" w:rsidP="00915508">
      <w:pPr>
        <w:spacing w:after="120"/>
        <w:ind w:right="-142"/>
        <w:jc w:val="center"/>
        <w:rPr>
          <w:rFonts w:ascii="Times New Roman" w:hAnsi="Times New Roman" w:cs="Times New Roman"/>
          <w:b/>
          <w:lang w:val="sr-Cyrl-CS"/>
        </w:rPr>
      </w:pPr>
      <w:r w:rsidRPr="00CE1999">
        <w:rPr>
          <w:rFonts w:ascii="Times New Roman" w:hAnsi="Times New Roman" w:cs="Times New Roman"/>
          <w:b/>
          <w:lang w:val="sr-Cyrl-CS"/>
        </w:rPr>
        <w:t>Члан 10.</w:t>
      </w:r>
    </w:p>
    <w:p w14:paraId="62728F4B" w14:textId="77777777" w:rsidR="00915508" w:rsidRPr="00CE1999" w:rsidRDefault="00915508" w:rsidP="00915508">
      <w:pPr>
        <w:pStyle w:val="KDParagraf"/>
        <w:spacing w:before="0" w:after="120"/>
        <w:ind w:firstLine="709"/>
        <w:rPr>
          <w:rFonts w:ascii="Times New Roman" w:eastAsia="Calibri" w:hAnsi="Times New Roman"/>
          <w:lang w:val="sr-Cyrl-RS"/>
        </w:rPr>
      </w:pPr>
      <w:r w:rsidRPr="00CE1999">
        <w:rPr>
          <w:rFonts w:ascii="Times New Roman" w:eastAsia="Calibri" w:hAnsi="Times New Roman"/>
          <w:lang w:val="sr-Cyrl-RS"/>
        </w:rPr>
        <w:t>Извршилац се обавезује да све информације и документа примљена од стране Наручиоца третира строго поверљиво и да их осим на основу претходне писане сагласности Наручиоца, не открива било ком трећем лицу.</w:t>
      </w:r>
    </w:p>
    <w:p w14:paraId="5FF00DAE" w14:textId="77777777" w:rsidR="00915508" w:rsidRPr="00CE1999" w:rsidRDefault="00915508" w:rsidP="00915508">
      <w:pPr>
        <w:pStyle w:val="KDParagraf"/>
        <w:spacing w:before="0" w:after="120"/>
        <w:ind w:firstLine="709"/>
        <w:rPr>
          <w:rFonts w:ascii="Times New Roman" w:eastAsia="Calibri" w:hAnsi="Times New Roman"/>
          <w:lang w:val="sr-Cyrl-RS"/>
        </w:rPr>
      </w:pPr>
      <w:r w:rsidRPr="00CE1999">
        <w:rPr>
          <w:rFonts w:ascii="Times New Roman" w:eastAsia="Calibri" w:hAnsi="Times New Roman"/>
          <w:lang w:val="sr-Cyrl-RS"/>
        </w:rPr>
        <w:t>Сви видови комуникације који су у вези са овим Уговором, укључујући, без ограничења  телефон, електронску и писану преписку, обухваћени су обавезом поверљивости из претходног става овог члана Уговора.</w:t>
      </w:r>
    </w:p>
    <w:p w14:paraId="1749B976" w14:textId="0663F355" w:rsidR="00915508" w:rsidRPr="00CE1999" w:rsidRDefault="00915508" w:rsidP="00915508">
      <w:pPr>
        <w:pStyle w:val="KDParagraf"/>
        <w:spacing w:before="0" w:after="120"/>
        <w:ind w:firstLine="709"/>
        <w:rPr>
          <w:rFonts w:ascii="Times New Roman" w:eastAsia="Calibri" w:hAnsi="Times New Roman"/>
          <w:lang w:val="sr-Cyrl-RS"/>
        </w:rPr>
      </w:pPr>
      <w:r w:rsidRPr="00CE1999">
        <w:rPr>
          <w:rFonts w:ascii="Times New Roman" w:eastAsia="Calibri" w:hAnsi="Times New Roman"/>
          <w:lang w:val="sr-Cyrl-RS"/>
        </w:rPr>
        <w:t>Обавеза чувања пове</w:t>
      </w:r>
      <w:r w:rsidR="00D52A2B">
        <w:rPr>
          <w:rFonts w:ascii="Times New Roman" w:eastAsia="Calibri" w:hAnsi="Times New Roman"/>
          <w:lang w:val="sr-Cyrl-RS"/>
        </w:rPr>
        <w:t>р</w:t>
      </w:r>
      <w:r w:rsidRPr="00CE1999">
        <w:rPr>
          <w:rFonts w:ascii="Times New Roman" w:eastAsia="Calibri" w:hAnsi="Times New Roman"/>
          <w:lang w:val="sr-Cyrl-RS"/>
        </w:rPr>
        <w:t>љивости је на снази за све време важења овог Уговора и по  његовом престанку</w:t>
      </w:r>
      <w:r w:rsidR="00D52A2B">
        <w:rPr>
          <w:rFonts w:ascii="Times New Roman" w:eastAsia="Calibri" w:hAnsi="Times New Roman"/>
          <w:lang w:val="sr-Cyrl-RS"/>
        </w:rPr>
        <w:t>,</w:t>
      </w:r>
      <w:r w:rsidRPr="00CE1999">
        <w:rPr>
          <w:rFonts w:ascii="Times New Roman" w:eastAsia="Calibri" w:hAnsi="Times New Roman"/>
          <w:lang w:val="sr-Cyrl-RS"/>
        </w:rPr>
        <w:t xml:space="preserve"> без икаквог временског ограничења.</w:t>
      </w:r>
    </w:p>
    <w:p w14:paraId="025C90E7" w14:textId="77777777" w:rsidR="00915508" w:rsidRPr="00CE1999" w:rsidRDefault="00915508" w:rsidP="00915508">
      <w:pPr>
        <w:spacing w:after="120"/>
        <w:ind w:right="-142"/>
        <w:jc w:val="center"/>
        <w:rPr>
          <w:rFonts w:ascii="Times New Roman" w:hAnsi="Times New Roman" w:cs="Times New Roman"/>
          <w:b/>
          <w:lang w:val="sr-Cyrl-CS"/>
        </w:rPr>
      </w:pPr>
      <w:r w:rsidRPr="00CE1999">
        <w:rPr>
          <w:rFonts w:ascii="Times New Roman" w:hAnsi="Times New Roman" w:cs="Times New Roman"/>
          <w:b/>
          <w:lang w:val="sr-Cyrl-CS"/>
        </w:rPr>
        <w:t>Члан 11.</w:t>
      </w:r>
    </w:p>
    <w:p w14:paraId="342FA7C3" w14:textId="77777777" w:rsidR="00915508" w:rsidRPr="00CE1999" w:rsidRDefault="00915508" w:rsidP="00915508">
      <w:pPr>
        <w:ind w:firstLine="810"/>
        <w:jc w:val="both"/>
        <w:rPr>
          <w:rFonts w:ascii="Times New Roman" w:hAnsi="Times New Roman" w:cs="Times New Roman"/>
          <w:lang w:val="sr-Cyrl-CS"/>
        </w:rPr>
      </w:pPr>
      <w:r w:rsidRPr="00CE1999">
        <w:rPr>
          <w:rFonts w:ascii="Times New Roman" w:hAnsi="Times New Roman" w:cs="Times New Roman"/>
          <w:lang w:val="sr-Cyrl-CS"/>
        </w:rPr>
        <w:t>У случају неоправданог кашњења извршиоца са испуњењем уговорених обавеза, уговорне стране сагласно утврђују уговорну казну у износу од 2%о (два промила) од вредности уговора без ПДВ, за сваки дан закашњења, с тим да укупна уговорна казна у овом случају не може бити већа од 5% од вредности Уговора без ПДВ.</w:t>
      </w:r>
    </w:p>
    <w:p w14:paraId="2343C660" w14:textId="77777777" w:rsidR="00915508" w:rsidRPr="00CE1999" w:rsidRDefault="00915508" w:rsidP="00915508">
      <w:pPr>
        <w:ind w:firstLine="720"/>
        <w:jc w:val="both"/>
        <w:rPr>
          <w:rFonts w:ascii="Times New Roman" w:hAnsi="Times New Roman" w:cs="Times New Roman"/>
          <w:lang w:val="sr-Cyrl-CS"/>
        </w:rPr>
      </w:pPr>
      <w:r w:rsidRPr="00CE1999">
        <w:rPr>
          <w:rFonts w:ascii="Times New Roman" w:hAnsi="Times New Roman" w:cs="Times New Roman"/>
          <w:lang w:val="sr-Cyrl-CS"/>
        </w:rPr>
        <w:t>У случају да извршилац не изврши своје обавезе на начин или у року утврђеним овим уговором, наручилац ће једнострано раскинути овај уговор уз активирање средства финансијског обезбеђења из члана 6. овог уговора.</w:t>
      </w:r>
    </w:p>
    <w:p w14:paraId="7A1E15E1" w14:textId="77777777" w:rsidR="00915508" w:rsidRPr="00CE1999" w:rsidRDefault="00915508" w:rsidP="00915508">
      <w:pPr>
        <w:ind w:firstLine="720"/>
        <w:jc w:val="both"/>
        <w:rPr>
          <w:rFonts w:ascii="Times New Roman" w:hAnsi="Times New Roman" w:cs="Times New Roman"/>
          <w:lang w:val="sr-Cyrl-CS"/>
        </w:rPr>
      </w:pPr>
      <w:r w:rsidRPr="00CE1999">
        <w:rPr>
          <w:rFonts w:ascii="Times New Roman" w:hAnsi="Times New Roman" w:cs="Times New Roman"/>
          <w:lang w:val="sr-Cyrl-CS"/>
        </w:rPr>
        <w:t>За раскид овог уговора обавезна је писана форма.</w:t>
      </w:r>
    </w:p>
    <w:p w14:paraId="6F3A641A" w14:textId="77777777" w:rsidR="00915508" w:rsidRPr="00CE1999" w:rsidRDefault="00915508" w:rsidP="00915508">
      <w:pPr>
        <w:ind w:firstLine="720"/>
        <w:jc w:val="both"/>
        <w:rPr>
          <w:rFonts w:ascii="Times New Roman" w:hAnsi="Times New Roman" w:cs="Times New Roman"/>
          <w:lang w:val="sr-Cyrl-CS"/>
        </w:rPr>
      </w:pPr>
    </w:p>
    <w:p w14:paraId="2E1F33F4" w14:textId="77777777" w:rsidR="00915508" w:rsidRPr="00CE1999" w:rsidRDefault="00915508" w:rsidP="00915508">
      <w:pPr>
        <w:ind w:firstLine="720"/>
        <w:jc w:val="both"/>
        <w:rPr>
          <w:rFonts w:ascii="Times New Roman" w:hAnsi="Times New Roman" w:cs="Times New Roman"/>
          <w:lang w:val="sr-Cyrl-CS"/>
        </w:rPr>
      </w:pPr>
    </w:p>
    <w:p w14:paraId="7E18F0E0" w14:textId="77777777" w:rsidR="00915508" w:rsidRPr="00CE1999" w:rsidRDefault="00915508" w:rsidP="00915508">
      <w:pPr>
        <w:ind w:firstLine="720"/>
        <w:jc w:val="both"/>
        <w:rPr>
          <w:rFonts w:ascii="Times New Roman" w:hAnsi="Times New Roman" w:cs="Times New Roman"/>
          <w:lang w:val="sr-Cyrl-CS"/>
        </w:rPr>
      </w:pPr>
    </w:p>
    <w:p w14:paraId="1DDDCE64" w14:textId="77777777" w:rsidR="00915508" w:rsidRPr="00CE1999" w:rsidRDefault="00915508" w:rsidP="00915508">
      <w:pPr>
        <w:spacing w:after="120"/>
        <w:ind w:right="-142"/>
        <w:jc w:val="center"/>
        <w:rPr>
          <w:rFonts w:ascii="Times New Roman" w:hAnsi="Times New Roman" w:cs="Times New Roman"/>
          <w:b/>
          <w:lang w:val="sr-Cyrl-CS"/>
        </w:rPr>
      </w:pPr>
      <w:r w:rsidRPr="00CE1999">
        <w:rPr>
          <w:rFonts w:ascii="Times New Roman" w:hAnsi="Times New Roman" w:cs="Times New Roman"/>
          <w:b/>
          <w:lang w:val="sr-Cyrl-CS"/>
        </w:rPr>
        <w:t>Члан 12.</w:t>
      </w:r>
    </w:p>
    <w:p w14:paraId="6143A679" w14:textId="77777777" w:rsidR="00915508" w:rsidRPr="00CE1999" w:rsidRDefault="00915508" w:rsidP="00915508">
      <w:pPr>
        <w:tabs>
          <w:tab w:val="left" w:pos="1080"/>
        </w:tabs>
        <w:spacing w:after="120" w:line="240" w:lineRule="exact"/>
        <w:ind w:right="-142" w:firstLine="720"/>
        <w:jc w:val="both"/>
        <w:rPr>
          <w:rFonts w:ascii="Times New Roman" w:hAnsi="Times New Roman" w:cs="Times New Roman"/>
          <w:lang w:val="sr-Latn-RS"/>
        </w:rPr>
      </w:pPr>
      <w:r w:rsidRPr="00CE1999">
        <w:rPr>
          <w:rFonts w:ascii="Times New Roman" w:hAnsi="Times New Roman" w:cs="Times New Roman"/>
          <w:lang w:val="sr-Cyrl-CS"/>
        </w:rPr>
        <w:t>Уговорне стране су сагласне да све евентуалне спорове настале поводом реализације обавеза утврђених овим уговором решавају споразумно, а уколико до споразума не дође надлежан је Привредни суд у Београду.</w:t>
      </w:r>
      <w:r w:rsidRPr="00CE1999">
        <w:rPr>
          <w:rFonts w:ascii="Times New Roman" w:hAnsi="Times New Roman" w:cs="Times New Roman"/>
          <w:lang w:val="sr-Latn-RS"/>
        </w:rPr>
        <w:t xml:space="preserve"> </w:t>
      </w:r>
    </w:p>
    <w:p w14:paraId="7B56491E" w14:textId="77777777" w:rsidR="00915508" w:rsidRPr="00CE1999" w:rsidRDefault="00915508" w:rsidP="00915508">
      <w:pPr>
        <w:spacing w:after="120"/>
        <w:ind w:right="-142"/>
        <w:jc w:val="center"/>
        <w:rPr>
          <w:rFonts w:ascii="Times New Roman" w:hAnsi="Times New Roman" w:cs="Times New Roman"/>
          <w:b/>
          <w:lang w:val="sr-Cyrl-CS"/>
        </w:rPr>
      </w:pPr>
      <w:r w:rsidRPr="00CE1999">
        <w:rPr>
          <w:rFonts w:ascii="Times New Roman" w:hAnsi="Times New Roman" w:cs="Times New Roman"/>
          <w:b/>
          <w:lang w:val="sr-Cyrl-CS"/>
        </w:rPr>
        <w:t>Члан 13.</w:t>
      </w:r>
    </w:p>
    <w:p w14:paraId="384009F2" w14:textId="77777777" w:rsidR="00915508" w:rsidRPr="00CE1999" w:rsidRDefault="00915508" w:rsidP="00915508">
      <w:pPr>
        <w:ind w:right="-142"/>
        <w:jc w:val="both"/>
        <w:rPr>
          <w:rFonts w:ascii="Times New Roman" w:hAnsi="Times New Roman" w:cs="Times New Roman"/>
          <w:b/>
          <w:lang w:val="sr-Cyrl-CS"/>
        </w:rPr>
      </w:pPr>
      <w:r w:rsidRPr="00CE1999">
        <w:rPr>
          <w:rFonts w:ascii="Times New Roman" w:hAnsi="Times New Roman" w:cs="Times New Roman"/>
          <w:lang w:val="sr-Cyrl-CS"/>
        </w:rPr>
        <w:tab/>
        <w:t>Овај уговор је сачињен у 6 (шест) истоветних примерака од којих свака уговорна страна задржава по 3 (три) примерка.</w:t>
      </w:r>
    </w:p>
    <w:p w14:paraId="0BCA611C" w14:textId="77777777" w:rsidR="00915508" w:rsidRPr="00CE1999" w:rsidRDefault="00915508" w:rsidP="00915508">
      <w:pPr>
        <w:pStyle w:val="BodyText"/>
        <w:spacing w:after="240"/>
        <w:ind w:right="-142"/>
        <w:rPr>
          <w:b/>
          <w:sz w:val="22"/>
          <w:szCs w:val="22"/>
        </w:rPr>
      </w:pPr>
    </w:p>
    <w:tbl>
      <w:tblPr>
        <w:tblW w:w="9464" w:type="dxa"/>
        <w:tblLook w:val="04A0" w:firstRow="1" w:lastRow="0" w:firstColumn="1" w:lastColumn="0" w:noHBand="0" w:noVBand="1"/>
      </w:tblPr>
      <w:tblGrid>
        <w:gridCol w:w="3652"/>
        <w:gridCol w:w="1701"/>
        <w:gridCol w:w="4111"/>
      </w:tblGrid>
      <w:tr w:rsidR="00CE1999" w:rsidRPr="00CE1999" w14:paraId="16DE23EE" w14:textId="77777777" w:rsidTr="00F172CF">
        <w:tc>
          <w:tcPr>
            <w:tcW w:w="3652" w:type="dxa"/>
            <w:shd w:val="clear" w:color="auto" w:fill="auto"/>
          </w:tcPr>
          <w:p w14:paraId="6DFC1AA1" w14:textId="77777777" w:rsidR="00915508" w:rsidRPr="00CE1999" w:rsidRDefault="00915508" w:rsidP="00F172CF">
            <w:pPr>
              <w:ind w:right="-142"/>
              <w:jc w:val="center"/>
              <w:rPr>
                <w:rFonts w:ascii="Times New Roman" w:hAnsi="Times New Roman" w:cs="Times New Roman"/>
                <w:b/>
                <w:lang w:val="sr-Cyrl-RS"/>
              </w:rPr>
            </w:pPr>
            <w:r w:rsidRPr="00CE1999">
              <w:rPr>
                <w:rFonts w:ascii="Times New Roman" w:hAnsi="Times New Roman" w:cs="Times New Roman"/>
                <w:b/>
                <w:lang w:val="sr-Cyrl-RS"/>
              </w:rPr>
              <w:t>ЗА ИЗВРШИОЦА</w:t>
            </w:r>
          </w:p>
          <w:p w14:paraId="7B9679D0" w14:textId="77777777" w:rsidR="00915508" w:rsidRPr="00CE1999" w:rsidRDefault="00915508" w:rsidP="00F172CF">
            <w:pPr>
              <w:ind w:right="-142"/>
              <w:jc w:val="center"/>
              <w:rPr>
                <w:rFonts w:ascii="Times New Roman" w:eastAsia="Calibri" w:hAnsi="Times New Roman" w:cs="Times New Roman"/>
                <w:b/>
                <w:iCs/>
                <w:lang w:val="sr-Cyrl-RS"/>
              </w:rPr>
            </w:pPr>
          </w:p>
          <w:p w14:paraId="56CC0CFC" w14:textId="77777777" w:rsidR="00915508" w:rsidRPr="00CE1999" w:rsidRDefault="00915508" w:rsidP="00F172CF">
            <w:pPr>
              <w:ind w:right="-142"/>
              <w:jc w:val="center"/>
              <w:rPr>
                <w:rFonts w:ascii="Times New Roman" w:hAnsi="Times New Roman" w:cs="Times New Roman"/>
                <w:lang w:val="sr-Cyrl-RS"/>
              </w:rPr>
            </w:pPr>
          </w:p>
          <w:p w14:paraId="6D1AF317" w14:textId="77777777" w:rsidR="00915508" w:rsidRPr="00CE1999" w:rsidRDefault="00915508" w:rsidP="00915508">
            <w:pPr>
              <w:ind w:right="-142"/>
              <w:rPr>
                <w:rFonts w:ascii="Times New Roman" w:hAnsi="Times New Roman" w:cs="Times New Roman"/>
                <w:lang w:val="sr-Cyrl-RS"/>
              </w:rPr>
            </w:pPr>
          </w:p>
          <w:p w14:paraId="3DECA780" w14:textId="77777777" w:rsidR="00915508" w:rsidRPr="00CE1999" w:rsidRDefault="00915508" w:rsidP="00F172CF">
            <w:pPr>
              <w:pBdr>
                <w:bottom w:val="single" w:sz="12" w:space="1" w:color="auto"/>
              </w:pBdr>
              <w:ind w:right="-142"/>
              <w:jc w:val="center"/>
              <w:rPr>
                <w:rFonts w:ascii="Times New Roman" w:hAnsi="Times New Roman" w:cs="Times New Roman"/>
                <w:lang w:val="sr-Cyrl-RS"/>
              </w:rPr>
            </w:pPr>
          </w:p>
          <w:p w14:paraId="3AE2B3F0" w14:textId="77777777" w:rsidR="00915508" w:rsidRPr="00CE1999" w:rsidRDefault="00915508" w:rsidP="00F172CF">
            <w:pPr>
              <w:ind w:right="-142"/>
              <w:rPr>
                <w:rFonts w:ascii="Times New Roman" w:hAnsi="Times New Roman" w:cs="Times New Roman"/>
                <w:lang w:val="sr-Cyrl-RS"/>
              </w:rPr>
            </w:pPr>
          </w:p>
        </w:tc>
        <w:tc>
          <w:tcPr>
            <w:tcW w:w="1701" w:type="dxa"/>
          </w:tcPr>
          <w:p w14:paraId="261DE13F" w14:textId="77777777" w:rsidR="00915508" w:rsidRPr="00CE1999" w:rsidRDefault="00915508" w:rsidP="00F172CF">
            <w:pPr>
              <w:ind w:right="-142"/>
              <w:jc w:val="center"/>
              <w:rPr>
                <w:rFonts w:ascii="Times New Roman" w:hAnsi="Times New Roman" w:cs="Times New Roman"/>
                <w:b/>
                <w:lang w:val="sr-Cyrl-RS"/>
              </w:rPr>
            </w:pPr>
          </w:p>
        </w:tc>
        <w:tc>
          <w:tcPr>
            <w:tcW w:w="4111" w:type="dxa"/>
            <w:shd w:val="clear" w:color="auto" w:fill="auto"/>
          </w:tcPr>
          <w:p w14:paraId="6356E64E" w14:textId="77777777" w:rsidR="00915508" w:rsidRPr="00CE1999" w:rsidRDefault="00915508" w:rsidP="00F172CF">
            <w:pPr>
              <w:ind w:right="-142"/>
              <w:jc w:val="center"/>
              <w:rPr>
                <w:rFonts w:ascii="Times New Roman" w:hAnsi="Times New Roman" w:cs="Times New Roman"/>
                <w:b/>
                <w:lang w:val="sr-Cyrl-RS"/>
              </w:rPr>
            </w:pPr>
            <w:r w:rsidRPr="00CE1999">
              <w:rPr>
                <w:rFonts w:ascii="Times New Roman" w:hAnsi="Times New Roman" w:cs="Times New Roman"/>
                <w:b/>
                <w:lang w:val="sr-Cyrl-RS"/>
              </w:rPr>
              <w:t>ЗА НАРУЧИОЦА</w:t>
            </w:r>
          </w:p>
          <w:p w14:paraId="17CE35ED" w14:textId="77777777" w:rsidR="00915508" w:rsidRPr="00CE1999" w:rsidRDefault="00915508" w:rsidP="00F172CF">
            <w:pPr>
              <w:ind w:right="-142"/>
              <w:jc w:val="center"/>
              <w:rPr>
                <w:rFonts w:ascii="Times New Roman" w:hAnsi="Times New Roman" w:cs="Times New Roman"/>
                <w:lang w:val="sr-Cyrl-RS"/>
              </w:rPr>
            </w:pPr>
            <w:r w:rsidRPr="00CE1999">
              <w:rPr>
                <w:rFonts w:ascii="Times New Roman" w:hAnsi="Times New Roman" w:cs="Times New Roman"/>
                <w:lang w:val="sr-Cyrl-RS"/>
              </w:rPr>
              <w:t>Секретаријат за заштиту</w:t>
            </w:r>
          </w:p>
          <w:p w14:paraId="5CF774AD" w14:textId="77777777" w:rsidR="00915508" w:rsidRPr="00CE1999" w:rsidRDefault="00915508" w:rsidP="00F172CF">
            <w:pPr>
              <w:ind w:right="-142"/>
              <w:jc w:val="center"/>
              <w:rPr>
                <w:rFonts w:ascii="Times New Roman" w:hAnsi="Times New Roman" w:cs="Times New Roman"/>
                <w:lang w:val="sr-Cyrl-RS"/>
              </w:rPr>
            </w:pPr>
            <w:r w:rsidRPr="00CE1999">
              <w:rPr>
                <w:rFonts w:ascii="Times New Roman" w:hAnsi="Times New Roman" w:cs="Times New Roman"/>
                <w:lang w:val="sr-Cyrl-RS"/>
              </w:rPr>
              <w:t>животне средине</w:t>
            </w:r>
          </w:p>
          <w:p w14:paraId="1C43F7CD" w14:textId="77777777" w:rsidR="00915508" w:rsidRPr="00CE1999" w:rsidRDefault="00915508" w:rsidP="00F172CF">
            <w:pPr>
              <w:ind w:right="-142"/>
              <w:rPr>
                <w:rFonts w:ascii="Times New Roman" w:hAnsi="Times New Roman" w:cs="Times New Roman"/>
                <w:lang w:val="sr-Cyrl-RS"/>
              </w:rPr>
            </w:pPr>
          </w:p>
          <w:p w14:paraId="76863CF9" w14:textId="77777777" w:rsidR="00915508" w:rsidRPr="00CE1999" w:rsidRDefault="00915508" w:rsidP="00F172CF">
            <w:pPr>
              <w:ind w:right="-142"/>
              <w:jc w:val="center"/>
              <w:rPr>
                <w:rFonts w:ascii="Times New Roman" w:hAnsi="Times New Roman" w:cs="Times New Roman"/>
                <w:lang w:val="sr-Cyrl-RS"/>
              </w:rPr>
            </w:pPr>
            <w:r w:rsidRPr="00CE1999">
              <w:rPr>
                <w:rFonts w:ascii="Times New Roman" w:hAnsi="Times New Roman" w:cs="Times New Roman"/>
                <w:lang w:val="sr-Cyrl-RS"/>
              </w:rPr>
              <w:t>________________________</w:t>
            </w:r>
          </w:p>
        </w:tc>
      </w:tr>
    </w:tbl>
    <w:p w14:paraId="63152485" w14:textId="77777777" w:rsidR="00915508" w:rsidRPr="00CE1999" w:rsidRDefault="00915508" w:rsidP="00915508">
      <w:pPr>
        <w:tabs>
          <w:tab w:val="left" w:pos="960"/>
          <w:tab w:val="center" w:pos="4252"/>
        </w:tabs>
        <w:ind w:right="-142"/>
        <w:rPr>
          <w:rFonts w:ascii="Times New Roman" w:hAnsi="Times New Roman" w:cs="Times New Roman"/>
          <w:lang w:val="sr-Cyrl-RS"/>
        </w:rPr>
      </w:pPr>
      <w:r w:rsidRPr="00CE1999">
        <w:rPr>
          <w:rFonts w:ascii="Times New Roman" w:hAnsi="Times New Roman" w:cs="Times New Roman"/>
          <w:lang w:val="sr-Cyrl-RS"/>
        </w:rPr>
        <w:t xml:space="preserve"> </w:t>
      </w:r>
    </w:p>
    <w:p w14:paraId="3D26F1F6" w14:textId="77777777" w:rsidR="00C23406" w:rsidRPr="00CE1999" w:rsidRDefault="00C23406" w:rsidP="004F740D">
      <w:pPr>
        <w:ind w:firstLine="426"/>
        <w:jc w:val="center"/>
        <w:rPr>
          <w:rFonts w:ascii="Times New Roman" w:hAnsi="Times New Roman" w:cs="Times New Roman"/>
        </w:rPr>
      </w:pPr>
    </w:p>
    <w:p w14:paraId="1A1D3692" w14:textId="77777777" w:rsidR="00C23406" w:rsidRPr="00CE1999" w:rsidRDefault="00C23406" w:rsidP="004F740D">
      <w:pPr>
        <w:ind w:firstLine="426"/>
        <w:jc w:val="center"/>
        <w:rPr>
          <w:rFonts w:ascii="Times New Roman" w:hAnsi="Times New Roman" w:cs="Times New Roman"/>
        </w:rPr>
      </w:pPr>
    </w:p>
    <w:p w14:paraId="6DC34E76" w14:textId="77777777" w:rsidR="00C23406" w:rsidRPr="00CE1999" w:rsidRDefault="00C23406" w:rsidP="004F740D">
      <w:pPr>
        <w:ind w:firstLine="426"/>
        <w:jc w:val="center"/>
        <w:rPr>
          <w:rFonts w:ascii="Times New Roman" w:hAnsi="Times New Roman" w:cs="Times New Roman"/>
        </w:rPr>
      </w:pPr>
    </w:p>
    <w:p w14:paraId="78A5F362" w14:textId="77777777" w:rsidR="00C23406" w:rsidRPr="00CE1999" w:rsidRDefault="00C23406" w:rsidP="004F740D">
      <w:pPr>
        <w:ind w:firstLine="426"/>
        <w:jc w:val="center"/>
        <w:rPr>
          <w:rFonts w:ascii="Times New Roman" w:hAnsi="Times New Roman" w:cs="Times New Roman"/>
        </w:rPr>
      </w:pPr>
    </w:p>
    <w:p w14:paraId="1176F3CF" w14:textId="77777777" w:rsidR="00C23406" w:rsidRPr="00CE1999" w:rsidRDefault="00C23406" w:rsidP="004F740D">
      <w:pPr>
        <w:ind w:firstLine="426"/>
        <w:jc w:val="center"/>
        <w:rPr>
          <w:rFonts w:ascii="Times New Roman" w:hAnsi="Times New Roman" w:cs="Times New Roman"/>
        </w:rPr>
      </w:pPr>
    </w:p>
    <w:p w14:paraId="1B7413C2" w14:textId="77777777" w:rsidR="00C23406" w:rsidRPr="00CE1999" w:rsidRDefault="00C23406" w:rsidP="004F740D">
      <w:pPr>
        <w:ind w:firstLine="426"/>
        <w:jc w:val="center"/>
        <w:rPr>
          <w:rFonts w:ascii="Times New Roman" w:hAnsi="Times New Roman" w:cs="Times New Roman"/>
        </w:rPr>
      </w:pPr>
    </w:p>
    <w:p w14:paraId="4F26BEDC" w14:textId="77777777" w:rsidR="00C23406" w:rsidRPr="00CE1999" w:rsidRDefault="00C23406" w:rsidP="004F740D">
      <w:pPr>
        <w:ind w:firstLine="426"/>
        <w:jc w:val="center"/>
        <w:rPr>
          <w:rFonts w:ascii="Times New Roman" w:hAnsi="Times New Roman" w:cs="Times New Roman"/>
        </w:rPr>
      </w:pPr>
    </w:p>
    <w:p w14:paraId="1C74DF68" w14:textId="77777777" w:rsidR="00C23406" w:rsidRPr="00CE1999" w:rsidRDefault="00C23406" w:rsidP="004F740D">
      <w:pPr>
        <w:ind w:firstLine="426"/>
        <w:jc w:val="center"/>
        <w:rPr>
          <w:rFonts w:ascii="Times New Roman" w:hAnsi="Times New Roman" w:cs="Times New Roman"/>
        </w:rPr>
      </w:pPr>
    </w:p>
    <w:p w14:paraId="4AAB5852" w14:textId="77777777" w:rsidR="00C23406" w:rsidRPr="00CE1999" w:rsidRDefault="00C23406" w:rsidP="004F740D">
      <w:pPr>
        <w:ind w:firstLine="426"/>
        <w:jc w:val="center"/>
        <w:rPr>
          <w:rFonts w:ascii="Times New Roman" w:hAnsi="Times New Roman" w:cs="Times New Roman"/>
        </w:rPr>
      </w:pPr>
    </w:p>
    <w:p w14:paraId="2A681CD4" w14:textId="77777777" w:rsidR="00C23406" w:rsidRPr="00CE1999" w:rsidRDefault="00C23406" w:rsidP="004F740D">
      <w:pPr>
        <w:ind w:firstLine="426"/>
        <w:jc w:val="center"/>
        <w:rPr>
          <w:rFonts w:ascii="Times New Roman" w:hAnsi="Times New Roman" w:cs="Times New Roman"/>
        </w:rPr>
      </w:pPr>
    </w:p>
    <w:p w14:paraId="7726BF16" w14:textId="77777777" w:rsidR="00C2465A" w:rsidRPr="00CE1999" w:rsidRDefault="00690911" w:rsidP="00C2465A">
      <w:pPr>
        <w:spacing w:after="240"/>
        <w:rPr>
          <w:rFonts w:ascii="Times New Roman" w:hAnsi="Times New Roman" w:cs="Times New Roman"/>
          <w:i/>
          <w:lang w:val="sr-Cyrl-RS"/>
        </w:rPr>
      </w:pPr>
      <w:r w:rsidRPr="00CE1999">
        <w:rPr>
          <w:rFonts w:ascii="Times New Roman" w:hAnsi="Times New Roman" w:cs="Times New Roman"/>
        </w:rPr>
        <w:t xml:space="preserve"> </w:t>
      </w:r>
    </w:p>
    <w:p w14:paraId="247DB989" w14:textId="77777777" w:rsidR="00C2465A" w:rsidRPr="00CE1999" w:rsidRDefault="00C2465A" w:rsidP="00C2465A">
      <w:pPr>
        <w:pStyle w:val="ListParagraph"/>
        <w:tabs>
          <w:tab w:val="left" w:pos="426"/>
          <w:tab w:val="left" w:pos="720"/>
          <w:tab w:val="left" w:pos="9000"/>
        </w:tabs>
        <w:spacing w:after="0"/>
        <w:ind w:left="-180" w:right="-138"/>
        <w:rPr>
          <w:rFonts w:ascii="Times New Roman" w:hAnsi="Times New Roman" w:cs="Times New Roman"/>
          <w:lang w:val="sr-Cyrl-CS"/>
        </w:rPr>
      </w:pPr>
    </w:p>
    <w:p w14:paraId="06439111" w14:textId="77777777" w:rsidR="004F740D" w:rsidRPr="00CE1999" w:rsidRDefault="004F740D" w:rsidP="004F740D">
      <w:pPr>
        <w:ind w:firstLine="426"/>
        <w:jc w:val="both"/>
        <w:rPr>
          <w:rFonts w:ascii="Times New Roman" w:hAnsi="Times New Roman" w:cs="Times New Roman"/>
        </w:rPr>
      </w:pPr>
      <w:r w:rsidRPr="00CE1999">
        <w:rPr>
          <w:rFonts w:ascii="Times New Roman" w:hAnsi="Times New Roman" w:cs="Times New Roman"/>
        </w:rPr>
        <w:t xml:space="preserve">                                                                                                                      </w:t>
      </w:r>
    </w:p>
    <w:p w14:paraId="6920F9E9" w14:textId="77777777" w:rsidR="004F740D" w:rsidRPr="00CE1999" w:rsidRDefault="00FE5D8B" w:rsidP="004F740D">
      <w:pPr>
        <w:ind w:firstLine="426"/>
        <w:jc w:val="both"/>
        <w:rPr>
          <w:rFonts w:ascii="Times New Roman" w:hAnsi="Times New Roman" w:cs="Times New Roman"/>
          <w:lang w:val="sr-Cyrl-RS"/>
        </w:rPr>
      </w:pPr>
      <w:r w:rsidRPr="00CE1999">
        <w:rPr>
          <w:rFonts w:ascii="Times New Roman" w:hAnsi="Times New Roman" w:cs="Times New Roman"/>
          <w:lang w:val="sr-Cyrl-RS"/>
        </w:rPr>
        <w:t xml:space="preserve"> </w:t>
      </w:r>
    </w:p>
    <w:p w14:paraId="31205D73" w14:textId="77777777" w:rsidR="00FE5D8B" w:rsidRPr="00CE1999" w:rsidRDefault="00FE5D8B" w:rsidP="00C2465A">
      <w:pPr>
        <w:jc w:val="both"/>
        <w:rPr>
          <w:rFonts w:ascii="Times New Roman" w:hAnsi="Times New Roman" w:cs="Times New Roman"/>
        </w:rPr>
      </w:pPr>
    </w:p>
    <w:p w14:paraId="41ADDDA4" w14:textId="77777777" w:rsidR="00FE5D8B" w:rsidRPr="00CE1999" w:rsidRDefault="00FE5D8B" w:rsidP="00FE5D8B">
      <w:pPr>
        <w:jc w:val="both"/>
        <w:rPr>
          <w:rFonts w:ascii="Times New Roman" w:hAnsi="Times New Roman" w:cs="Times New Roman"/>
        </w:rPr>
      </w:pPr>
    </w:p>
    <w:sectPr w:rsidR="00FE5D8B" w:rsidRPr="00CE1999" w:rsidSect="002A29C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iddenHorzOCR">
    <w:altName w:val="Yu Gothic"/>
    <w:charset w:val="80"/>
    <w:family w:val="auto"/>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182" style="width:6pt;height:3pt" coordsize="" o:spt="100" o:bullet="t" adj="0,,0" path="" stroked="f">
        <v:stroke joinstyle="miter"/>
        <v:imagedata r:id="rId1" o:title="image15"/>
        <v:formulas/>
        <v:path o:connecttype="segments"/>
      </v:shape>
    </w:pict>
  </w:numPicBullet>
  <w:numPicBullet w:numPicBulletId="1">
    <w:pict>
      <v:shape id="_x0000_i1183" style="width:7.5pt;height:9.75pt" coordsize="" o:spt="100" o:bullet="t" adj="0,,0" path="" stroked="f">
        <v:stroke joinstyle="miter"/>
        <v:imagedata r:id="rId2" o:title="image16"/>
        <v:formulas/>
        <v:path o:connecttype="segments"/>
      </v:shape>
    </w:pict>
  </w:numPicBullet>
  <w:abstractNum w:abstractNumId="0" w15:restartNumberingAfterBreak="0">
    <w:nsid w:val="04362F68"/>
    <w:multiLevelType w:val="hybridMultilevel"/>
    <w:tmpl w:val="4A980286"/>
    <w:lvl w:ilvl="0" w:tplc="5F7228DA">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9685D"/>
    <w:multiLevelType w:val="hybridMultilevel"/>
    <w:tmpl w:val="EC06223E"/>
    <w:lvl w:ilvl="0" w:tplc="ECBEC7C8">
      <w:start w:val="1"/>
      <w:numFmt w:val="decimal"/>
      <w:lvlText w:val="%1)"/>
      <w:lvlJc w:val="left"/>
      <w:pPr>
        <w:ind w:left="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A20D0C">
      <w:start w:val="1"/>
      <w:numFmt w:val="lowerLetter"/>
      <w:lvlText w:val="%2"/>
      <w:lvlJc w:val="left"/>
      <w:pPr>
        <w:ind w:left="1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82A27A">
      <w:start w:val="1"/>
      <w:numFmt w:val="lowerRoman"/>
      <w:lvlText w:val="%3"/>
      <w:lvlJc w:val="left"/>
      <w:pPr>
        <w:ind w:left="2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4ABA86">
      <w:start w:val="1"/>
      <w:numFmt w:val="decimal"/>
      <w:lvlText w:val="%4"/>
      <w:lvlJc w:val="left"/>
      <w:pPr>
        <w:ind w:left="3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1AC6AA">
      <w:start w:val="1"/>
      <w:numFmt w:val="lowerLetter"/>
      <w:lvlText w:val="%5"/>
      <w:lvlJc w:val="left"/>
      <w:pPr>
        <w:ind w:left="3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5EF98A">
      <w:start w:val="1"/>
      <w:numFmt w:val="lowerRoman"/>
      <w:lvlText w:val="%6"/>
      <w:lvlJc w:val="left"/>
      <w:pPr>
        <w:ind w:left="4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06DB50">
      <w:start w:val="1"/>
      <w:numFmt w:val="decimal"/>
      <w:lvlText w:val="%7"/>
      <w:lvlJc w:val="left"/>
      <w:pPr>
        <w:ind w:left="5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3C1F12">
      <w:start w:val="1"/>
      <w:numFmt w:val="lowerLetter"/>
      <w:lvlText w:val="%8"/>
      <w:lvlJc w:val="left"/>
      <w:pPr>
        <w:ind w:left="6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B2F724">
      <w:start w:val="1"/>
      <w:numFmt w:val="lowerRoman"/>
      <w:lvlText w:val="%9"/>
      <w:lvlJc w:val="left"/>
      <w:pPr>
        <w:ind w:left="6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663265"/>
    <w:multiLevelType w:val="hybridMultilevel"/>
    <w:tmpl w:val="1204862C"/>
    <w:lvl w:ilvl="0" w:tplc="B3C0556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6D1373"/>
    <w:multiLevelType w:val="hybridMultilevel"/>
    <w:tmpl w:val="A226FE2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67F3A50"/>
    <w:multiLevelType w:val="hybridMultilevel"/>
    <w:tmpl w:val="76C83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46EBC"/>
    <w:multiLevelType w:val="hybridMultilevel"/>
    <w:tmpl w:val="06CAE73E"/>
    <w:lvl w:ilvl="0" w:tplc="E2AEEE4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E6D1D"/>
    <w:multiLevelType w:val="hybridMultilevel"/>
    <w:tmpl w:val="4704C378"/>
    <w:lvl w:ilvl="0" w:tplc="2FE24C6E">
      <w:start w:val="1"/>
      <w:numFmt w:val="decimal"/>
      <w:lvlText w:val="%1."/>
      <w:lvlJc w:val="left"/>
      <w:pPr>
        <w:ind w:left="36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99321F5"/>
    <w:multiLevelType w:val="hybridMultilevel"/>
    <w:tmpl w:val="00E8FF4A"/>
    <w:lvl w:ilvl="0" w:tplc="0DD27E18">
      <w:start w:val="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06235"/>
    <w:multiLevelType w:val="hybridMultilevel"/>
    <w:tmpl w:val="0882CA28"/>
    <w:lvl w:ilvl="0" w:tplc="903A81E8">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15:restartNumberingAfterBreak="0">
    <w:nsid w:val="339B0ED5"/>
    <w:multiLevelType w:val="hybridMultilevel"/>
    <w:tmpl w:val="AD9CC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E4831"/>
    <w:multiLevelType w:val="hybridMultilevel"/>
    <w:tmpl w:val="71322CF2"/>
    <w:lvl w:ilvl="0" w:tplc="E2AEEE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00E13"/>
    <w:multiLevelType w:val="hybridMultilevel"/>
    <w:tmpl w:val="02F0006A"/>
    <w:lvl w:ilvl="0" w:tplc="D38C55E8">
      <w:numFmt w:val="bullet"/>
      <w:lvlText w:val="-"/>
      <w:lvlJc w:val="left"/>
      <w:pPr>
        <w:ind w:left="753" w:hanging="360"/>
      </w:pPr>
      <w:rPr>
        <w:rFonts w:ascii="Times New Roman" w:eastAsia="Times New Roman" w:hAnsi="Times New Roman" w:cs="Times New Roman"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2" w15:restartNumberingAfterBreak="0">
    <w:nsid w:val="41D85089"/>
    <w:multiLevelType w:val="hybridMultilevel"/>
    <w:tmpl w:val="B7501AF4"/>
    <w:lvl w:ilvl="0" w:tplc="E2AEEE4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48B3DC0"/>
    <w:multiLevelType w:val="hybridMultilevel"/>
    <w:tmpl w:val="307C507C"/>
    <w:lvl w:ilvl="0" w:tplc="280CC77C">
      <w:start w:val="1"/>
      <w:numFmt w:val="decimal"/>
      <w:lvlText w:val="%1."/>
      <w:lvlJc w:val="left"/>
      <w:pPr>
        <w:ind w:left="630"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4" w15:restartNumberingAfterBreak="0">
    <w:nsid w:val="4CDD010A"/>
    <w:multiLevelType w:val="hybridMultilevel"/>
    <w:tmpl w:val="2A6CE872"/>
    <w:lvl w:ilvl="0" w:tplc="DE46BBCE">
      <w:start w:val="1"/>
      <w:numFmt w:val="bullet"/>
      <w:lvlText w:val="•"/>
      <w:lvlPicBulletId w:val="0"/>
      <w:lvlJc w:val="left"/>
      <w:pPr>
        <w:ind w:left="9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3C4E45E">
      <w:start w:val="1"/>
      <w:numFmt w:val="bullet"/>
      <w:lvlText w:val="o"/>
      <w:lvlJc w:val="left"/>
      <w:pPr>
        <w:ind w:left="19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4E7894">
      <w:start w:val="1"/>
      <w:numFmt w:val="bullet"/>
      <w:lvlText w:val="▪"/>
      <w:lvlJc w:val="left"/>
      <w:pPr>
        <w:ind w:left="26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441618">
      <w:start w:val="1"/>
      <w:numFmt w:val="bullet"/>
      <w:lvlText w:val="•"/>
      <w:lvlJc w:val="left"/>
      <w:pPr>
        <w:ind w:left="34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045150">
      <w:start w:val="1"/>
      <w:numFmt w:val="bullet"/>
      <w:lvlText w:val="o"/>
      <w:lvlJc w:val="left"/>
      <w:pPr>
        <w:ind w:left="41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1C86A8">
      <w:start w:val="1"/>
      <w:numFmt w:val="bullet"/>
      <w:lvlText w:val="▪"/>
      <w:lvlJc w:val="left"/>
      <w:pPr>
        <w:ind w:left="48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984522">
      <w:start w:val="1"/>
      <w:numFmt w:val="bullet"/>
      <w:lvlText w:val="•"/>
      <w:lvlJc w:val="left"/>
      <w:pPr>
        <w:ind w:left="5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02C09F6">
      <w:start w:val="1"/>
      <w:numFmt w:val="bullet"/>
      <w:lvlText w:val="o"/>
      <w:lvlJc w:val="left"/>
      <w:pPr>
        <w:ind w:left="6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76494A">
      <w:start w:val="1"/>
      <w:numFmt w:val="bullet"/>
      <w:lvlText w:val="▪"/>
      <w:lvlJc w:val="left"/>
      <w:pPr>
        <w:ind w:left="7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DD95052"/>
    <w:multiLevelType w:val="hybridMultilevel"/>
    <w:tmpl w:val="4EE637E8"/>
    <w:lvl w:ilvl="0" w:tplc="E2AEEE4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4A7E84"/>
    <w:multiLevelType w:val="hybridMultilevel"/>
    <w:tmpl w:val="C5D63436"/>
    <w:lvl w:ilvl="0" w:tplc="E2AEEE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ED21CD"/>
    <w:multiLevelType w:val="hybridMultilevel"/>
    <w:tmpl w:val="49165A66"/>
    <w:lvl w:ilvl="0" w:tplc="04090001">
      <w:start w:val="1"/>
      <w:numFmt w:val="bullet"/>
      <w:lvlText w:val=""/>
      <w:lvlJc w:val="left"/>
      <w:pPr>
        <w:ind w:left="65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1020E92">
      <w:start w:val="1"/>
      <w:numFmt w:val="bullet"/>
      <w:lvlText w:val="o"/>
      <w:lvlJc w:val="left"/>
      <w:pPr>
        <w:ind w:left="1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3694DC">
      <w:start w:val="1"/>
      <w:numFmt w:val="bullet"/>
      <w:lvlText w:val="▪"/>
      <w:lvlJc w:val="left"/>
      <w:pPr>
        <w:ind w:left="2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72FC42">
      <w:start w:val="1"/>
      <w:numFmt w:val="bullet"/>
      <w:lvlText w:val="•"/>
      <w:lvlJc w:val="left"/>
      <w:pPr>
        <w:ind w:left="3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587596">
      <w:start w:val="1"/>
      <w:numFmt w:val="bullet"/>
      <w:lvlText w:val="o"/>
      <w:lvlJc w:val="left"/>
      <w:pPr>
        <w:ind w:left="3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7ACA54">
      <w:start w:val="1"/>
      <w:numFmt w:val="bullet"/>
      <w:lvlText w:val="▪"/>
      <w:lvlJc w:val="left"/>
      <w:pPr>
        <w:ind w:left="4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2688D4">
      <w:start w:val="1"/>
      <w:numFmt w:val="bullet"/>
      <w:lvlText w:val="•"/>
      <w:lvlJc w:val="left"/>
      <w:pPr>
        <w:ind w:left="5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A6FE5E">
      <w:start w:val="1"/>
      <w:numFmt w:val="bullet"/>
      <w:lvlText w:val="o"/>
      <w:lvlJc w:val="left"/>
      <w:pPr>
        <w:ind w:left="6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1FAFD7A">
      <w:start w:val="1"/>
      <w:numFmt w:val="bullet"/>
      <w:lvlText w:val="▪"/>
      <w:lvlJc w:val="left"/>
      <w:pPr>
        <w:ind w:left="6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76C2FFA"/>
    <w:multiLevelType w:val="hybridMultilevel"/>
    <w:tmpl w:val="61D82AFE"/>
    <w:lvl w:ilvl="0" w:tplc="5466676E">
      <w:numFmt w:val="bullet"/>
      <w:lvlText w:val="-"/>
      <w:lvlJc w:val="left"/>
      <w:pPr>
        <w:ind w:left="1352" w:hanging="360"/>
      </w:pPr>
      <w:rPr>
        <w:rFonts w:ascii="Trebuchet MS" w:eastAsia="Calibri" w:hAnsi="Trebuchet MS" w:cs="Trebuchet M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9" w15:restartNumberingAfterBreak="0">
    <w:nsid w:val="7B8E478A"/>
    <w:multiLevelType w:val="hybridMultilevel"/>
    <w:tmpl w:val="11DA5430"/>
    <w:lvl w:ilvl="0" w:tplc="DD2C8908">
      <w:start w:val="1"/>
      <w:numFmt w:val="decimal"/>
      <w:lvlText w:val="%1."/>
      <w:lvlJc w:val="left"/>
      <w:pPr>
        <w:tabs>
          <w:tab w:val="num" w:pos="1080"/>
        </w:tabs>
        <w:ind w:left="1080" w:hanging="360"/>
      </w:pPr>
      <w:rPr>
        <w:rFonts w:hint="default"/>
        <w:b/>
        <w:lang w:val="ru-RU"/>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21100132">
    <w:abstractNumId w:val="4"/>
  </w:num>
  <w:num w:numId="2" w16cid:durableId="1668049473">
    <w:abstractNumId w:val="6"/>
  </w:num>
  <w:num w:numId="3" w16cid:durableId="966542240">
    <w:abstractNumId w:val="0"/>
  </w:num>
  <w:num w:numId="4" w16cid:durableId="1933856747">
    <w:abstractNumId w:val="9"/>
  </w:num>
  <w:num w:numId="5" w16cid:durableId="102650413">
    <w:abstractNumId w:val="18"/>
  </w:num>
  <w:num w:numId="6" w16cid:durableId="1193495831">
    <w:abstractNumId w:val="19"/>
  </w:num>
  <w:num w:numId="7" w16cid:durableId="1080370608">
    <w:abstractNumId w:val="5"/>
  </w:num>
  <w:num w:numId="8" w16cid:durableId="319771040">
    <w:abstractNumId w:val="15"/>
  </w:num>
  <w:num w:numId="9" w16cid:durableId="2069262873">
    <w:abstractNumId w:val="2"/>
  </w:num>
  <w:num w:numId="10" w16cid:durableId="1642803337">
    <w:abstractNumId w:val="16"/>
  </w:num>
  <w:num w:numId="11" w16cid:durableId="1552500120">
    <w:abstractNumId w:val="7"/>
  </w:num>
  <w:num w:numId="12" w16cid:durableId="636449401">
    <w:abstractNumId w:val="12"/>
  </w:num>
  <w:num w:numId="13" w16cid:durableId="682363937">
    <w:abstractNumId w:val="10"/>
  </w:num>
  <w:num w:numId="14" w16cid:durableId="1711956511">
    <w:abstractNumId w:val="13"/>
  </w:num>
  <w:num w:numId="15" w16cid:durableId="1033001452">
    <w:abstractNumId w:val="14"/>
  </w:num>
  <w:num w:numId="16" w16cid:durableId="101145028">
    <w:abstractNumId w:val="1"/>
  </w:num>
  <w:num w:numId="17" w16cid:durableId="863372869">
    <w:abstractNumId w:val="17"/>
  </w:num>
  <w:num w:numId="18" w16cid:durableId="746340259">
    <w:abstractNumId w:val="8"/>
  </w:num>
  <w:num w:numId="19" w16cid:durableId="925266168">
    <w:abstractNumId w:val="3"/>
  </w:num>
  <w:num w:numId="20" w16cid:durableId="12603292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EB"/>
    <w:rsid w:val="00003AEF"/>
    <w:rsid w:val="0000428B"/>
    <w:rsid w:val="00005837"/>
    <w:rsid w:val="000059C0"/>
    <w:rsid w:val="00005CE0"/>
    <w:rsid w:val="00006A1C"/>
    <w:rsid w:val="00006BAF"/>
    <w:rsid w:val="0000716D"/>
    <w:rsid w:val="000073C7"/>
    <w:rsid w:val="00007CC5"/>
    <w:rsid w:val="00010AFC"/>
    <w:rsid w:val="00012984"/>
    <w:rsid w:val="00012D61"/>
    <w:rsid w:val="00013D3F"/>
    <w:rsid w:val="00015540"/>
    <w:rsid w:val="0001566A"/>
    <w:rsid w:val="00015B15"/>
    <w:rsid w:val="00015E97"/>
    <w:rsid w:val="0001620C"/>
    <w:rsid w:val="00020723"/>
    <w:rsid w:val="00023492"/>
    <w:rsid w:val="00024197"/>
    <w:rsid w:val="00024724"/>
    <w:rsid w:val="000248F7"/>
    <w:rsid w:val="00026A84"/>
    <w:rsid w:val="000270D9"/>
    <w:rsid w:val="00030031"/>
    <w:rsid w:val="00030DBE"/>
    <w:rsid w:val="00031444"/>
    <w:rsid w:val="00031681"/>
    <w:rsid w:val="00031A7E"/>
    <w:rsid w:val="00032907"/>
    <w:rsid w:val="00034676"/>
    <w:rsid w:val="00036E16"/>
    <w:rsid w:val="00037A3A"/>
    <w:rsid w:val="00041716"/>
    <w:rsid w:val="00041875"/>
    <w:rsid w:val="000433A2"/>
    <w:rsid w:val="0004432D"/>
    <w:rsid w:val="00045CC1"/>
    <w:rsid w:val="00045D4E"/>
    <w:rsid w:val="00046565"/>
    <w:rsid w:val="00047D0C"/>
    <w:rsid w:val="00052251"/>
    <w:rsid w:val="0005393A"/>
    <w:rsid w:val="00053C16"/>
    <w:rsid w:val="0005537C"/>
    <w:rsid w:val="000559D2"/>
    <w:rsid w:val="00055F35"/>
    <w:rsid w:val="00055F46"/>
    <w:rsid w:val="000564D4"/>
    <w:rsid w:val="00057ADF"/>
    <w:rsid w:val="00060FA4"/>
    <w:rsid w:val="00062FD3"/>
    <w:rsid w:val="00063394"/>
    <w:rsid w:val="00064A1A"/>
    <w:rsid w:val="00065135"/>
    <w:rsid w:val="00065B72"/>
    <w:rsid w:val="00066030"/>
    <w:rsid w:val="00066ACA"/>
    <w:rsid w:val="000702EA"/>
    <w:rsid w:val="00071D65"/>
    <w:rsid w:val="00072455"/>
    <w:rsid w:val="00072869"/>
    <w:rsid w:val="00073033"/>
    <w:rsid w:val="00073FA0"/>
    <w:rsid w:val="00074F6F"/>
    <w:rsid w:val="00075343"/>
    <w:rsid w:val="00081622"/>
    <w:rsid w:val="000817EF"/>
    <w:rsid w:val="000825DA"/>
    <w:rsid w:val="000826AA"/>
    <w:rsid w:val="00082E1F"/>
    <w:rsid w:val="00085A1D"/>
    <w:rsid w:val="00085B38"/>
    <w:rsid w:val="00085C22"/>
    <w:rsid w:val="00086F23"/>
    <w:rsid w:val="000872F9"/>
    <w:rsid w:val="00090FEE"/>
    <w:rsid w:val="000927DB"/>
    <w:rsid w:val="000961BC"/>
    <w:rsid w:val="00096640"/>
    <w:rsid w:val="000A0FA1"/>
    <w:rsid w:val="000A156C"/>
    <w:rsid w:val="000A30CA"/>
    <w:rsid w:val="000A3867"/>
    <w:rsid w:val="000A42D2"/>
    <w:rsid w:val="000A4DC8"/>
    <w:rsid w:val="000A547F"/>
    <w:rsid w:val="000A54ED"/>
    <w:rsid w:val="000A62DA"/>
    <w:rsid w:val="000A6D00"/>
    <w:rsid w:val="000A7779"/>
    <w:rsid w:val="000A7A43"/>
    <w:rsid w:val="000A7F85"/>
    <w:rsid w:val="000B0E8F"/>
    <w:rsid w:val="000B31DF"/>
    <w:rsid w:val="000B3CB5"/>
    <w:rsid w:val="000B412B"/>
    <w:rsid w:val="000B6684"/>
    <w:rsid w:val="000B7AF8"/>
    <w:rsid w:val="000C0AA5"/>
    <w:rsid w:val="000C157A"/>
    <w:rsid w:val="000C21FC"/>
    <w:rsid w:val="000C2817"/>
    <w:rsid w:val="000C3CFD"/>
    <w:rsid w:val="000C3FBF"/>
    <w:rsid w:val="000C42EE"/>
    <w:rsid w:val="000C4382"/>
    <w:rsid w:val="000C489D"/>
    <w:rsid w:val="000C4A2B"/>
    <w:rsid w:val="000C4B3B"/>
    <w:rsid w:val="000C58FF"/>
    <w:rsid w:val="000C5ACA"/>
    <w:rsid w:val="000C5DB7"/>
    <w:rsid w:val="000C7AE8"/>
    <w:rsid w:val="000D13A2"/>
    <w:rsid w:val="000D300F"/>
    <w:rsid w:val="000D3718"/>
    <w:rsid w:val="000D41A2"/>
    <w:rsid w:val="000D4B6D"/>
    <w:rsid w:val="000D7D9F"/>
    <w:rsid w:val="000D7E87"/>
    <w:rsid w:val="000E033E"/>
    <w:rsid w:val="000E12CF"/>
    <w:rsid w:val="000E1D74"/>
    <w:rsid w:val="000E2159"/>
    <w:rsid w:val="000E21BD"/>
    <w:rsid w:val="000E2411"/>
    <w:rsid w:val="000E4243"/>
    <w:rsid w:val="000E48BC"/>
    <w:rsid w:val="000E4A95"/>
    <w:rsid w:val="000E6D1D"/>
    <w:rsid w:val="000E7268"/>
    <w:rsid w:val="000F05A9"/>
    <w:rsid w:val="000F0D91"/>
    <w:rsid w:val="000F166D"/>
    <w:rsid w:val="000F1DE2"/>
    <w:rsid w:val="000F2C9A"/>
    <w:rsid w:val="000F3414"/>
    <w:rsid w:val="000F3EB9"/>
    <w:rsid w:val="000F3F5A"/>
    <w:rsid w:val="000F7BC0"/>
    <w:rsid w:val="00102DD1"/>
    <w:rsid w:val="00104044"/>
    <w:rsid w:val="001059BC"/>
    <w:rsid w:val="001059C9"/>
    <w:rsid w:val="00105C4E"/>
    <w:rsid w:val="00107566"/>
    <w:rsid w:val="00110CB6"/>
    <w:rsid w:val="00111266"/>
    <w:rsid w:val="00112270"/>
    <w:rsid w:val="00113BAA"/>
    <w:rsid w:val="00117888"/>
    <w:rsid w:val="001201E2"/>
    <w:rsid w:val="00120364"/>
    <w:rsid w:val="00120C19"/>
    <w:rsid w:val="0012113E"/>
    <w:rsid w:val="00123C1B"/>
    <w:rsid w:val="00124667"/>
    <w:rsid w:val="001248BD"/>
    <w:rsid w:val="00125FC7"/>
    <w:rsid w:val="0012670A"/>
    <w:rsid w:val="00130EE8"/>
    <w:rsid w:val="0013130D"/>
    <w:rsid w:val="00131B49"/>
    <w:rsid w:val="00131BAC"/>
    <w:rsid w:val="00132C06"/>
    <w:rsid w:val="00134450"/>
    <w:rsid w:val="00134AF7"/>
    <w:rsid w:val="00134E31"/>
    <w:rsid w:val="00135584"/>
    <w:rsid w:val="0013623E"/>
    <w:rsid w:val="00136483"/>
    <w:rsid w:val="001377A2"/>
    <w:rsid w:val="00140597"/>
    <w:rsid w:val="00140C42"/>
    <w:rsid w:val="00143823"/>
    <w:rsid w:val="001466D7"/>
    <w:rsid w:val="0014773B"/>
    <w:rsid w:val="001479D1"/>
    <w:rsid w:val="001524C6"/>
    <w:rsid w:val="00152682"/>
    <w:rsid w:val="0015313E"/>
    <w:rsid w:val="0015365F"/>
    <w:rsid w:val="0015426B"/>
    <w:rsid w:val="0015503A"/>
    <w:rsid w:val="001569D3"/>
    <w:rsid w:val="00156F93"/>
    <w:rsid w:val="0016098C"/>
    <w:rsid w:val="00160E5B"/>
    <w:rsid w:val="00161174"/>
    <w:rsid w:val="00161733"/>
    <w:rsid w:val="00161A76"/>
    <w:rsid w:val="00161AE8"/>
    <w:rsid w:val="00162B20"/>
    <w:rsid w:val="001631B3"/>
    <w:rsid w:val="0016345F"/>
    <w:rsid w:val="00165209"/>
    <w:rsid w:val="00165220"/>
    <w:rsid w:val="00165A1E"/>
    <w:rsid w:val="00166A19"/>
    <w:rsid w:val="00166CF6"/>
    <w:rsid w:val="0017042E"/>
    <w:rsid w:val="00170976"/>
    <w:rsid w:val="00170F80"/>
    <w:rsid w:val="001722D4"/>
    <w:rsid w:val="00172AB0"/>
    <w:rsid w:val="00173DA0"/>
    <w:rsid w:val="001755AA"/>
    <w:rsid w:val="00175C1F"/>
    <w:rsid w:val="0017625E"/>
    <w:rsid w:val="00176B9C"/>
    <w:rsid w:val="0017784A"/>
    <w:rsid w:val="00177B6E"/>
    <w:rsid w:val="001803E8"/>
    <w:rsid w:val="0018283C"/>
    <w:rsid w:val="00183466"/>
    <w:rsid w:val="0018482A"/>
    <w:rsid w:val="00185DC3"/>
    <w:rsid w:val="0018753D"/>
    <w:rsid w:val="001877E1"/>
    <w:rsid w:val="001879BE"/>
    <w:rsid w:val="001904A0"/>
    <w:rsid w:val="00190A03"/>
    <w:rsid w:val="001911BE"/>
    <w:rsid w:val="00193BE0"/>
    <w:rsid w:val="00193D35"/>
    <w:rsid w:val="00194143"/>
    <w:rsid w:val="00194A92"/>
    <w:rsid w:val="00195603"/>
    <w:rsid w:val="001A09BC"/>
    <w:rsid w:val="001A1B6D"/>
    <w:rsid w:val="001A1D04"/>
    <w:rsid w:val="001A3337"/>
    <w:rsid w:val="001A3541"/>
    <w:rsid w:val="001A3B6C"/>
    <w:rsid w:val="001B0B50"/>
    <w:rsid w:val="001B1778"/>
    <w:rsid w:val="001B234C"/>
    <w:rsid w:val="001B254E"/>
    <w:rsid w:val="001B4B56"/>
    <w:rsid w:val="001B7DC8"/>
    <w:rsid w:val="001C0750"/>
    <w:rsid w:val="001C261E"/>
    <w:rsid w:val="001C2660"/>
    <w:rsid w:val="001C2BDA"/>
    <w:rsid w:val="001C2EA9"/>
    <w:rsid w:val="001C33AA"/>
    <w:rsid w:val="001C3E74"/>
    <w:rsid w:val="001C61C7"/>
    <w:rsid w:val="001C6780"/>
    <w:rsid w:val="001C74A0"/>
    <w:rsid w:val="001C7621"/>
    <w:rsid w:val="001D1031"/>
    <w:rsid w:val="001D141D"/>
    <w:rsid w:val="001D20A6"/>
    <w:rsid w:val="001D267C"/>
    <w:rsid w:val="001D4004"/>
    <w:rsid w:val="001D4656"/>
    <w:rsid w:val="001D66D8"/>
    <w:rsid w:val="001E1161"/>
    <w:rsid w:val="001E272F"/>
    <w:rsid w:val="001E3921"/>
    <w:rsid w:val="001E3D2D"/>
    <w:rsid w:val="001E3E76"/>
    <w:rsid w:val="001E513E"/>
    <w:rsid w:val="001E5643"/>
    <w:rsid w:val="001E6E0F"/>
    <w:rsid w:val="001F1589"/>
    <w:rsid w:val="001F1EA7"/>
    <w:rsid w:val="001F2804"/>
    <w:rsid w:val="001F29B2"/>
    <w:rsid w:val="001F2F33"/>
    <w:rsid w:val="001F306B"/>
    <w:rsid w:val="001F3A25"/>
    <w:rsid w:val="001F47E4"/>
    <w:rsid w:val="001F5C4E"/>
    <w:rsid w:val="001F6316"/>
    <w:rsid w:val="001F679E"/>
    <w:rsid w:val="001F78B3"/>
    <w:rsid w:val="00200AE3"/>
    <w:rsid w:val="002010E9"/>
    <w:rsid w:val="0020160D"/>
    <w:rsid w:val="00201BC1"/>
    <w:rsid w:val="00203D5A"/>
    <w:rsid w:val="00203E81"/>
    <w:rsid w:val="00204267"/>
    <w:rsid w:val="0020657D"/>
    <w:rsid w:val="00206B16"/>
    <w:rsid w:val="00210118"/>
    <w:rsid w:val="00210877"/>
    <w:rsid w:val="00210E78"/>
    <w:rsid w:val="0021126C"/>
    <w:rsid w:val="00214236"/>
    <w:rsid w:val="00214C4F"/>
    <w:rsid w:val="00215966"/>
    <w:rsid w:val="00215C57"/>
    <w:rsid w:val="00217B0A"/>
    <w:rsid w:val="00220A2F"/>
    <w:rsid w:val="00220C3E"/>
    <w:rsid w:val="00221070"/>
    <w:rsid w:val="002218C8"/>
    <w:rsid w:val="0022223D"/>
    <w:rsid w:val="002227F1"/>
    <w:rsid w:val="00222F02"/>
    <w:rsid w:val="0022320A"/>
    <w:rsid w:val="0022330C"/>
    <w:rsid w:val="00223E9C"/>
    <w:rsid w:val="00224692"/>
    <w:rsid w:val="0022692F"/>
    <w:rsid w:val="00227D6E"/>
    <w:rsid w:val="00230D22"/>
    <w:rsid w:val="0023182B"/>
    <w:rsid w:val="002319FA"/>
    <w:rsid w:val="00233090"/>
    <w:rsid w:val="00234559"/>
    <w:rsid w:val="00234991"/>
    <w:rsid w:val="00235205"/>
    <w:rsid w:val="0023690C"/>
    <w:rsid w:val="00240D89"/>
    <w:rsid w:val="00241C2A"/>
    <w:rsid w:val="00241CB2"/>
    <w:rsid w:val="00241D15"/>
    <w:rsid w:val="00241F7A"/>
    <w:rsid w:val="002421E8"/>
    <w:rsid w:val="00245228"/>
    <w:rsid w:val="00245B30"/>
    <w:rsid w:val="00245DDD"/>
    <w:rsid w:val="002468D7"/>
    <w:rsid w:val="002469C5"/>
    <w:rsid w:val="00246F9F"/>
    <w:rsid w:val="00246FB4"/>
    <w:rsid w:val="002477F0"/>
    <w:rsid w:val="00253C97"/>
    <w:rsid w:val="002540A2"/>
    <w:rsid w:val="00254AE9"/>
    <w:rsid w:val="00254EE1"/>
    <w:rsid w:val="00255100"/>
    <w:rsid w:val="002553F7"/>
    <w:rsid w:val="00255A09"/>
    <w:rsid w:val="002567EE"/>
    <w:rsid w:val="00256B1E"/>
    <w:rsid w:val="00256FEF"/>
    <w:rsid w:val="00257369"/>
    <w:rsid w:val="00261FEF"/>
    <w:rsid w:val="00262511"/>
    <w:rsid w:val="00263D14"/>
    <w:rsid w:val="00264141"/>
    <w:rsid w:val="002641F0"/>
    <w:rsid w:val="00265EE9"/>
    <w:rsid w:val="00266CD1"/>
    <w:rsid w:val="002672CF"/>
    <w:rsid w:val="00273F21"/>
    <w:rsid w:val="00274567"/>
    <w:rsid w:val="00275239"/>
    <w:rsid w:val="00275D14"/>
    <w:rsid w:val="00275FE2"/>
    <w:rsid w:val="0027667A"/>
    <w:rsid w:val="00281B2C"/>
    <w:rsid w:val="00282982"/>
    <w:rsid w:val="00282F18"/>
    <w:rsid w:val="002836F2"/>
    <w:rsid w:val="00283C32"/>
    <w:rsid w:val="00284955"/>
    <w:rsid w:val="00285F83"/>
    <w:rsid w:val="002902FF"/>
    <w:rsid w:val="00290B54"/>
    <w:rsid w:val="00291520"/>
    <w:rsid w:val="00291AD9"/>
    <w:rsid w:val="002932E3"/>
    <w:rsid w:val="0029414E"/>
    <w:rsid w:val="00294E3E"/>
    <w:rsid w:val="002A0771"/>
    <w:rsid w:val="002A0981"/>
    <w:rsid w:val="002A29C7"/>
    <w:rsid w:val="002A2D81"/>
    <w:rsid w:val="002A3064"/>
    <w:rsid w:val="002A33FE"/>
    <w:rsid w:val="002A4A39"/>
    <w:rsid w:val="002A6728"/>
    <w:rsid w:val="002A6EA9"/>
    <w:rsid w:val="002A7085"/>
    <w:rsid w:val="002A7CCB"/>
    <w:rsid w:val="002B1990"/>
    <w:rsid w:val="002B1FF7"/>
    <w:rsid w:val="002B2A1D"/>
    <w:rsid w:val="002B39AD"/>
    <w:rsid w:val="002B3A25"/>
    <w:rsid w:val="002B41EF"/>
    <w:rsid w:val="002B5EB8"/>
    <w:rsid w:val="002B7151"/>
    <w:rsid w:val="002B7400"/>
    <w:rsid w:val="002C112E"/>
    <w:rsid w:val="002C1156"/>
    <w:rsid w:val="002C1B8E"/>
    <w:rsid w:val="002C1FEA"/>
    <w:rsid w:val="002C225D"/>
    <w:rsid w:val="002C25CE"/>
    <w:rsid w:val="002C2734"/>
    <w:rsid w:val="002C4785"/>
    <w:rsid w:val="002D0720"/>
    <w:rsid w:val="002D1B67"/>
    <w:rsid w:val="002D1FEF"/>
    <w:rsid w:val="002D214D"/>
    <w:rsid w:val="002D21D4"/>
    <w:rsid w:val="002D2289"/>
    <w:rsid w:val="002D27DD"/>
    <w:rsid w:val="002D451F"/>
    <w:rsid w:val="002D5648"/>
    <w:rsid w:val="002D5F7F"/>
    <w:rsid w:val="002E059C"/>
    <w:rsid w:val="002E08CB"/>
    <w:rsid w:val="002E275D"/>
    <w:rsid w:val="002E27A8"/>
    <w:rsid w:val="002E3AD8"/>
    <w:rsid w:val="002E40E4"/>
    <w:rsid w:val="002E4F9F"/>
    <w:rsid w:val="002E6399"/>
    <w:rsid w:val="002E6CCA"/>
    <w:rsid w:val="002E6D7F"/>
    <w:rsid w:val="002E72B8"/>
    <w:rsid w:val="002E72BB"/>
    <w:rsid w:val="002E794A"/>
    <w:rsid w:val="002E7B57"/>
    <w:rsid w:val="002F044A"/>
    <w:rsid w:val="002F1211"/>
    <w:rsid w:val="002F1A52"/>
    <w:rsid w:val="002F1A56"/>
    <w:rsid w:val="002F1D2D"/>
    <w:rsid w:val="002F2B95"/>
    <w:rsid w:val="002F52D6"/>
    <w:rsid w:val="002F6AFB"/>
    <w:rsid w:val="00301C00"/>
    <w:rsid w:val="003031E1"/>
    <w:rsid w:val="00304689"/>
    <w:rsid w:val="00304975"/>
    <w:rsid w:val="00304C58"/>
    <w:rsid w:val="00306F2F"/>
    <w:rsid w:val="00307902"/>
    <w:rsid w:val="00310E5B"/>
    <w:rsid w:val="00310FAA"/>
    <w:rsid w:val="00311105"/>
    <w:rsid w:val="003113D7"/>
    <w:rsid w:val="00311D5D"/>
    <w:rsid w:val="003131EA"/>
    <w:rsid w:val="00313650"/>
    <w:rsid w:val="00313871"/>
    <w:rsid w:val="0031470E"/>
    <w:rsid w:val="00314ADC"/>
    <w:rsid w:val="00316A25"/>
    <w:rsid w:val="00317FA6"/>
    <w:rsid w:val="00321704"/>
    <w:rsid w:val="00322322"/>
    <w:rsid w:val="00322FC7"/>
    <w:rsid w:val="00323DD4"/>
    <w:rsid w:val="00324B7E"/>
    <w:rsid w:val="003255BA"/>
    <w:rsid w:val="00326346"/>
    <w:rsid w:val="003263C0"/>
    <w:rsid w:val="003277CB"/>
    <w:rsid w:val="00327977"/>
    <w:rsid w:val="00327DD7"/>
    <w:rsid w:val="0033065C"/>
    <w:rsid w:val="00330674"/>
    <w:rsid w:val="00333099"/>
    <w:rsid w:val="00333146"/>
    <w:rsid w:val="003331FE"/>
    <w:rsid w:val="003339D2"/>
    <w:rsid w:val="00333C72"/>
    <w:rsid w:val="003346F3"/>
    <w:rsid w:val="0033510A"/>
    <w:rsid w:val="003352AC"/>
    <w:rsid w:val="003414F0"/>
    <w:rsid w:val="00341762"/>
    <w:rsid w:val="003437D8"/>
    <w:rsid w:val="003443CE"/>
    <w:rsid w:val="00344EB0"/>
    <w:rsid w:val="00346A9E"/>
    <w:rsid w:val="00351427"/>
    <w:rsid w:val="00352CBF"/>
    <w:rsid w:val="003530EF"/>
    <w:rsid w:val="00353209"/>
    <w:rsid w:val="00354164"/>
    <w:rsid w:val="00354248"/>
    <w:rsid w:val="00354D78"/>
    <w:rsid w:val="00356041"/>
    <w:rsid w:val="00356711"/>
    <w:rsid w:val="00356AC9"/>
    <w:rsid w:val="00360059"/>
    <w:rsid w:val="00362986"/>
    <w:rsid w:val="0036469A"/>
    <w:rsid w:val="003658D6"/>
    <w:rsid w:val="003659BC"/>
    <w:rsid w:val="00366967"/>
    <w:rsid w:val="003674E1"/>
    <w:rsid w:val="003711B0"/>
    <w:rsid w:val="00371E5B"/>
    <w:rsid w:val="003721D7"/>
    <w:rsid w:val="00372C56"/>
    <w:rsid w:val="00374D79"/>
    <w:rsid w:val="0037502A"/>
    <w:rsid w:val="003751CA"/>
    <w:rsid w:val="0037575A"/>
    <w:rsid w:val="00377C7C"/>
    <w:rsid w:val="00380090"/>
    <w:rsid w:val="00382AA8"/>
    <w:rsid w:val="00384885"/>
    <w:rsid w:val="0038490B"/>
    <w:rsid w:val="00384C08"/>
    <w:rsid w:val="00384ED1"/>
    <w:rsid w:val="003910CE"/>
    <w:rsid w:val="003931BC"/>
    <w:rsid w:val="003933D5"/>
    <w:rsid w:val="003937C0"/>
    <w:rsid w:val="003939FC"/>
    <w:rsid w:val="00394592"/>
    <w:rsid w:val="00394C7D"/>
    <w:rsid w:val="00394EAC"/>
    <w:rsid w:val="00395813"/>
    <w:rsid w:val="00396EF3"/>
    <w:rsid w:val="0039733B"/>
    <w:rsid w:val="00397AAD"/>
    <w:rsid w:val="003A00FD"/>
    <w:rsid w:val="003A163B"/>
    <w:rsid w:val="003A25FA"/>
    <w:rsid w:val="003A2DDC"/>
    <w:rsid w:val="003A31FE"/>
    <w:rsid w:val="003A498A"/>
    <w:rsid w:val="003A4F60"/>
    <w:rsid w:val="003A527A"/>
    <w:rsid w:val="003A56F7"/>
    <w:rsid w:val="003A625C"/>
    <w:rsid w:val="003A6C94"/>
    <w:rsid w:val="003B0F02"/>
    <w:rsid w:val="003B1373"/>
    <w:rsid w:val="003B1A50"/>
    <w:rsid w:val="003B28C9"/>
    <w:rsid w:val="003B4A37"/>
    <w:rsid w:val="003B5984"/>
    <w:rsid w:val="003B6D22"/>
    <w:rsid w:val="003B73CB"/>
    <w:rsid w:val="003B774E"/>
    <w:rsid w:val="003C0380"/>
    <w:rsid w:val="003C0389"/>
    <w:rsid w:val="003C1C0D"/>
    <w:rsid w:val="003C27BD"/>
    <w:rsid w:val="003C5915"/>
    <w:rsid w:val="003C5F8F"/>
    <w:rsid w:val="003C727B"/>
    <w:rsid w:val="003D413D"/>
    <w:rsid w:val="003D5174"/>
    <w:rsid w:val="003D6CEA"/>
    <w:rsid w:val="003D7612"/>
    <w:rsid w:val="003E0608"/>
    <w:rsid w:val="003E0DF3"/>
    <w:rsid w:val="003E197C"/>
    <w:rsid w:val="003E25D2"/>
    <w:rsid w:val="003E2D17"/>
    <w:rsid w:val="003E3087"/>
    <w:rsid w:val="003E3159"/>
    <w:rsid w:val="003E34F4"/>
    <w:rsid w:val="003E3535"/>
    <w:rsid w:val="003E5044"/>
    <w:rsid w:val="003E59D5"/>
    <w:rsid w:val="003E6222"/>
    <w:rsid w:val="003E669C"/>
    <w:rsid w:val="003E6CA3"/>
    <w:rsid w:val="003E6DB2"/>
    <w:rsid w:val="003E777A"/>
    <w:rsid w:val="003E7917"/>
    <w:rsid w:val="003F0193"/>
    <w:rsid w:val="003F06C9"/>
    <w:rsid w:val="003F10CC"/>
    <w:rsid w:val="003F1255"/>
    <w:rsid w:val="003F7697"/>
    <w:rsid w:val="00400FE6"/>
    <w:rsid w:val="0040149D"/>
    <w:rsid w:val="00401989"/>
    <w:rsid w:val="00401B0C"/>
    <w:rsid w:val="0040226A"/>
    <w:rsid w:val="004023D5"/>
    <w:rsid w:val="004024ED"/>
    <w:rsid w:val="00403029"/>
    <w:rsid w:val="00404607"/>
    <w:rsid w:val="00405861"/>
    <w:rsid w:val="00406BB5"/>
    <w:rsid w:val="004078E3"/>
    <w:rsid w:val="00407ADF"/>
    <w:rsid w:val="0041045B"/>
    <w:rsid w:val="004113E4"/>
    <w:rsid w:val="004131B8"/>
    <w:rsid w:val="004137F9"/>
    <w:rsid w:val="00415E07"/>
    <w:rsid w:val="00416130"/>
    <w:rsid w:val="00416CEC"/>
    <w:rsid w:val="004174F5"/>
    <w:rsid w:val="00417756"/>
    <w:rsid w:val="004211AA"/>
    <w:rsid w:val="00421371"/>
    <w:rsid w:val="00422006"/>
    <w:rsid w:val="004226D7"/>
    <w:rsid w:val="00424388"/>
    <w:rsid w:val="004249B6"/>
    <w:rsid w:val="004303D7"/>
    <w:rsid w:val="00430ABE"/>
    <w:rsid w:val="00431161"/>
    <w:rsid w:val="0043303A"/>
    <w:rsid w:val="00433C79"/>
    <w:rsid w:val="00436137"/>
    <w:rsid w:val="00440A8A"/>
    <w:rsid w:val="00441633"/>
    <w:rsid w:val="00442975"/>
    <w:rsid w:val="00442A41"/>
    <w:rsid w:val="0044358E"/>
    <w:rsid w:val="004447C7"/>
    <w:rsid w:val="004453E5"/>
    <w:rsid w:val="00445632"/>
    <w:rsid w:val="00446BED"/>
    <w:rsid w:val="004506E1"/>
    <w:rsid w:val="00450D29"/>
    <w:rsid w:val="004512F1"/>
    <w:rsid w:val="0045187F"/>
    <w:rsid w:val="00451F83"/>
    <w:rsid w:val="00451F94"/>
    <w:rsid w:val="004536CF"/>
    <w:rsid w:val="00454048"/>
    <w:rsid w:val="00456122"/>
    <w:rsid w:val="0045653B"/>
    <w:rsid w:val="00460163"/>
    <w:rsid w:val="004608D8"/>
    <w:rsid w:val="004623AB"/>
    <w:rsid w:val="00462B3C"/>
    <w:rsid w:val="0046370A"/>
    <w:rsid w:val="004638D6"/>
    <w:rsid w:val="0046687D"/>
    <w:rsid w:val="00466E95"/>
    <w:rsid w:val="00471A43"/>
    <w:rsid w:val="00471EE4"/>
    <w:rsid w:val="00472CD2"/>
    <w:rsid w:val="00473241"/>
    <w:rsid w:val="00474FE8"/>
    <w:rsid w:val="00475D63"/>
    <w:rsid w:val="004769DA"/>
    <w:rsid w:val="0047790E"/>
    <w:rsid w:val="004805CC"/>
    <w:rsid w:val="00480D2C"/>
    <w:rsid w:val="00481A52"/>
    <w:rsid w:val="00481E8C"/>
    <w:rsid w:val="004830C9"/>
    <w:rsid w:val="0048370C"/>
    <w:rsid w:val="004838E8"/>
    <w:rsid w:val="00486206"/>
    <w:rsid w:val="004873C9"/>
    <w:rsid w:val="004874CC"/>
    <w:rsid w:val="00491942"/>
    <w:rsid w:val="004932DE"/>
    <w:rsid w:val="00494A9E"/>
    <w:rsid w:val="004960BA"/>
    <w:rsid w:val="004975F3"/>
    <w:rsid w:val="004A0082"/>
    <w:rsid w:val="004A1121"/>
    <w:rsid w:val="004A20F4"/>
    <w:rsid w:val="004A4985"/>
    <w:rsid w:val="004A5A08"/>
    <w:rsid w:val="004A662A"/>
    <w:rsid w:val="004A68B1"/>
    <w:rsid w:val="004A6E8C"/>
    <w:rsid w:val="004A7047"/>
    <w:rsid w:val="004A761B"/>
    <w:rsid w:val="004A794D"/>
    <w:rsid w:val="004A7F8C"/>
    <w:rsid w:val="004B0BB8"/>
    <w:rsid w:val="004B1108"/>
    <w:rsid w:val="004B185C"/>
    <w:rsid w:val="004B1892"/>
    <w:rsid w:val="004B1973"/>
    <w:rsid w:val="004B1AD4"/>
    <w:rsid w:val="004B1F8A"/>
    <w:rsid w:val="004B2102"/>
    <w:rsid w:val="004B2B31"/>
    <w:rsid w:val="004B4A47"/>
    <w:rsid w:val="004B6A7F"/>
    <w:rsid w:val="004B77B1"/>
    <w:rsid w:val="004B786A"/>
    <w:rsid w:val="004C0A55"/>
    <w:rsid w:val="004C2318"/>
    <w:rsid w:val="004C2B3B"/>
    <w:rsid w:val="004C3485"/>
    <w:rsid w:val="004C396C"/>
    <w:rsid w:val="004C3A2D"/>
    <w:rsid w:val="004C606E"/>
    <w:rsid w:val="004D1AFF"/>
    <w:rsid w:val="004D2001"/>
    <w:rsid w:val="004D2627"/>
    <w:rsid w:val="004D26EA"/>
    <w:rsid w:val="004D32AD"/>
    <w:rsid w:val="004D3319"/>
    <w:rsid w:val="004D45D1"/>
    <w:rsid w:val="004D5D13"/>
    <w:rsid w:val="004D686E"/>
    <w:rsid w:val="004D6FDD"/>
    <w:rsid w:val="004D7C59"/>
    <w:rsid w:val="004D7D98"/>
    <w:rsid w:val="004E0C67"/>
    <w:rsid w:val="004E0FBB"/>
    <w:rsid w:val="004E1AD9"/>
    <w:rsid w:val="004E2B4A"/>
    <w:rsid w:val="004E4A4B"/>
    <w:rsid w:val="004E6B2E"/>
    <w:rsid w:val="004E713D"/>
    <w:rsid w:val="004F13E0"/>
    <w:rsid w:val="004F21AB"/>
    <w:rsid w:val="004F4449"/>
    <w:rsid w:val="004F4602"/>
    <w:rsid w:val="004F4E49"/>
    <w:rsid w:val="004F53C1"/>
    <w:rsid w:val="004F5ACE"/>
    <w:rsid w:val="004F72E9"/>
    <w:rsid w:val="004F740D"/>
    <w:rsid w:val="004F75C8"/>
    <w:rsid w:val="00500101"/>
    <w:rsid w:val="00501047"/>
    <w:rsid w:val="005018F8"/>
    <w:rsid w:val="00501DE1"/>
    <w:rsid w:val="00501EED"/>
    <w:rsid w:val="00502241"/>
    <w:rsid w:val="005029ED"/>
    <w:rsid w:val="00502FBB"/>
    <w:rsid w:val="0050535B"/>
    <w:rsid w:val="00506F92"/>
    <w:rsid w:val="0050757F"/>
    <w:rsid w:val="00507A5D"/>
    <w:rsid w:val="005115C9"/>
    <w:rsid w:val="0051201D"/>
    <w:rsid w:val="00512876"/>
    <w:rsid w:val="00512B2B"/>
    <w:rsid w:val="0051651C"/>
    <w:rsid w:val="00516DCE"/>
    <w:rsid w:val="005171EB"/>
    <w:rsid w:val="00520688"/>
    <w:rsid w:val="00520810"/>
    <w:rsid w:val="00520EE9"/>
    <w:rsid w:val="00520FB7"/>
    <w:rsid w:val="005218CE"/>
    <w:rsid w:val="00522E8B"/>
    <w:rsid w:val="00523197"/>
    <w:rsid w:val="00523308"/>
    <w:rsid w:val="005233BE"/>
    <w:rsid w:val="005255D8"/>
    <w:rsid w:val="0052613D"/>
    <w:rsid w:val="00526220"/>
    <w:rsid w:val="00527175"/>
    <w:rsid w:val="0053084D"/>
    <w:rsid w:val="0053173E"/>
    <w:rsid w:val="00531D80"/>
    <w:rsid w:val="00532731"/>
    <w:rsid w:val="005339B1"/>
    <w:rsid w:val="00534424"/>
    <w:rsid w:val="005348C8"/>
    <w:rsid w:val="00535E49"/>
    <w:rsid w:val="0053767D"/>
    <w:rsid w:val="00540C64"/>
    <w:rsid w:val="00540FA3"/>
    <w:rsid w:val="00541018"/>
    <w:rsid w:val="005413C2"/>
    <w:rsid w:val="00541F71"/>
    <w:rsid w:val="0054204A"/>
    <w:rsid w:val="0054265B"/>
    <w:rsid w:val="00542EAB"/>
    <w:rsid w:val="005433F4"/>
    <w:rsid w:val="0054471B"/>
    <w:rsid w:val="00546356"/>
    <w:rsid w:val="005469DD"/>
    <w:rsid w:val="00546EF7"/>
    <w:rsid w:val="00547C5C"/>
    <w:rsid w:val="00550CBB"/>
    <w:rsid w:val="005516A3"/>
    <w:rsid w:val="00551788"/>
    <w:rsid w:val="00551CF4"/>
    <w:rsid w:val="00552ED6"/>
    <w:rsid w:val="00554474"/>
    <w:rsid w:val="00554E02"/>
    <w:rsid w:val="005567DF"/>
    <w:rsid w:val="00557369"/>
    <w:rsid w:val="005574B9"/>
    <w:rsid w:val="00557C1C"/>
    <w:rsid w:val="00560E86"/>
    <w:rsid w:val="00561CF2"/>
    <w:rsid w:val="0056211C"/>
    <w:rsid w:val="005657EC"/>
    <w:rsid w:val="00570385"/>
    <w:rsid w:val="00571503"/>
    <w:rsid w:val="0057187F"/>
    <w:rsid w:val="00571A5C"/>
    <w:rsid w:val="00572B80"/>
    <w:rsid w:val="005738BD"/>
    <w:rsid w:val="00573B1D"/>
    <w:rsid w:val="00574C02"/>
    <w:rsid w:val="005752C2"/>
    <w:rsid w:val="005753BD"/>
    <w:rsid w:val="005762F3"/>
    <w:rsid w:val="005768AB"/>
    <w:rsid w:val="00576983"/>
    <w:rsid w:val="00576B8A"/>
    <w:rsid w:val="00576BDE"/>
    <w:rsid w:val="00576C3B"/>
    <w:rsid w:val="00576CB4"/>
    <w:rsid w:val="0057720F"/>
    <w:rsid w:val="00577B43"/>
    <w:rsid w:val="0058014D"/>
    <w:rsid w:val="005810C9"/>
    <w:rsid w:val="00583758"/>
    <w:rsid w:val="005837D8"/>
    <w:rsid w:val="005838A3"/>
    <w:rsid w:val="00584B22"/>
    <w:rsid w:val="00586942"/>
    <w:rsid w:val="00586EA4"/>
    <w:rsid w:val="00592008"/>
    <w:rsid w:val="00592574"/>
    <w:rsid w:val="00592615"/>
    <w:rsid w:val="00592AF7"/>
    <w:rsid w:val="00593A88"/>
    <w:rsid w:val="00595098"/>
    <w:rsid w:val="00595C2A"/>
    <w:rsid w:val="0059690D"/>
    <w:rsid w:val="0059750E"/>
    <w:rsid w:val="005A00BF"/>
    <w:rsid w:val="005A0C4D"/>
    <w:rsid w:val="005A23F0"/>
    <w:rsid w:val="005A2B5F"/>
    <w:rsid w:val="005A31DB"/>
    <w:rsid w:val="005A34B4"/>
    <w:rsid w:val="005A3D74"/>
    <w:rsid w:val="005A4169"/>
    <w:rsid w:val="005A4B96"/>
    <w:rsid w:val="005A6C43"/>
    <w:rsid w:val="005B061A"/>
    <w:rsid w:val="005B0E9A"/>
    <w:rsid w:val="005B1668"/>
    <w:rsid w:val="005B2D12"/>
    <w:rsid w:val="005B36A9"/>
    <w:rsid w:val="005B4090"/>
    <w:rsid w:val="005B46A1"/>
    <w:rsid w:val="005B49A7"/>
    <w:rsid w:val="005B52FE"/>
    <w:rsid w:val="005B56D1"/>
    <w:rsid w:val="005B5D83"/>
    <w:rsid w:val="005B67A1"/>
    <w:rsid w:val="005B6CEB"/>
    <w:rsid w:val="005C04F5"/>
    <w:rsid w:val="005C05E0"/>
    <w:rsid w:val="005C1461"/>
    <w:rsid w:val="005C2287"/>
    <w:rsid w:val="005C259D"/>
    <w:rsid w:val="005C2F6A"/>
    <w:rsid w:val="005C6F36"/>
    <w:rsid w:val="005C7740"/>
    <w:rsid w:val="005D2D57"/>
    <w:rsid w:val="005D4068"/>
    <w:rsid w:val="005D4090"/>
    <w:rsid w:val="005D63B5"/>
    <w:rsid w:val="005E0656"/>
    <w:rsid w:val="005E0939"/>
    <w:rsid w:val="005E16BD"/>
    <w:rsid w:val="005E3D66"/>
    <w:rsid w:val="005E3FF0"/>
    <w:rsid w:val="005E5E15"/>
    <w:rsid w:val="005E679D"/>
    <w:rsid w:val="005E6A91"/>
    <w:rsid w:val="005E6C1C"/>
    <w:rsid w:val="005E73FA"/>
    <w:rsid w:val="005F04E5"/>
    <w:rsid w:val="005F12C6"/>
    <w:rsid w:val="005F2D48"/>
    <w:rsid w:val="005F2DDA"/>
    <w:rsid w:val="005F3103"/>
    <w:rsid w:val="005F3548"/>
    <w:rsid w:val="005F39B2"/>
    <w:rsid w:val="005F3F2A"/>
    <w:rsid w:val="005F4011"/>
    <w:rsid w:val="005F4785"/>
    <w:rsid w:val="005F60F0"/>
    <w:rsid w:val="005F647A"/>
    <w:rsid w:val="005F6CE0"/>
    <w:rsid w:val="00600449"/>
    <w:rsid w:val="00600455"/>
    <w:rsid w:val="00602C1F"/>
    <w:rsid w:val="00603934"/>
    <w:rsid w:val="00603A50"/>
    <w:rsid w:val="00603D63"/>
    <w:rsid w:val="00603F69"/>
    <w:rsid w:val="00605148"/>
    <w:rsid w:val="0060674E"/>
    <w:rsid w:val="006073AE"/>
    <w:rsid w:val="0061016C"/>
    <w:rsid w:val="006106C5"/>
    <w:rsid w:val="006109F5"/>
    <w:rsid w:val="00611007"/>
    <w:rsid w:val="0061166A"/>
    <w:rsid w:val="00613520"/>
    <w:rsid w:val="00614481"/>
    <w:rsid w:val="006149E9"/>
    <w:rsid w:val="00614EA6"/>
    <w:rsid w:val="006161E9"/>
    <w:rsid w:val="00617045"/>
    <w:rsid w:val="00617783"/>
    <w:rsid w:val="00621547"/>
    <w:rsid w:val="006222B5"/>
    <w:rsid w:val="006230A9"/>
    <w:rsid w:val="00623866"/>
    <w:rsid w:val="00624307"/>
    <w:rsid w:val="00624461"/>
    <w:rsid w:val="006245A0"/>
    <w:rsid w:val="0062586D"/>
    <w:rsid w:val="00630344"/>
    <w:rsid w:val="00630D9D"/>
    <w:rsid w:val="006310C7"/>
    <w:rsid w:val="006324EE"/>
    <w:rsid w:val="00632955"/>
    <w:rsid w:val="00633CBB"/>
    <w:rsid w:val="00634856"/>
    <w:rsid w:val="00635D5D"/>
    <w:rsid w:val="00636489"/>
    <w:rsid w:val="00636647"/>
    <w:rsid w:val="006368E5"/>
    <w:rsid w:val="0064086C"/>
    <w:rsid w:val="00640C23"/>
    <w:rsid w:val="00640E64"/>
    <w:rsid w:val="006415A5"/>
    <w:rsid w:val="00641B20"/>
    <w:rsid w:val="00642C7C"/>
    <w:rsid w:val="0064313A"/>
    <w:rsid w:val="00643143"/>
    <w:rsid w:val="006504F9"/>
    <w:rsid w:val="00651F90"/>
    <w:rsid w:val="006526F4"/>
    <w:rsid w:val="00654455"/>
    <w:rsid w:val="00656D1F"/>
    <w:rsid w:val="00657DE9"/>
    <w:rsid w:val="00657E12"/>
    <w:rsid w:val="0066006F"/>
    <w:rsid w:val="00661903"/>
    <w:rsid w:val="006650AB"/>
    <w:rsid w:val="00667265"/>
    <w:rsid w:val="00670F27"/>
    <w:rsid w:val="00671657"/>
    <w:rsid w:val="0067268B"/>
    <w:rsid w:val="00672B98"/>
    <w:rsid w:val="0067307A"/>
    <w:rsid w:val="0067309A"/>
    <w:rsid w:val="00674680"/>
    <w:rsid w:val="0067576B"/>
    <w:rsid w:val="0067586D"/>
    <w:rsid w:val="00677551"/>
    <w:rsid w:val="00677DB5"/>
    <w:rsid w:val="006805D5"/>
    <w:rsid w:val="0068096A"/>
    <w:rsid w:val="00681CAF"/>
    <w:rsid w:val="006825CA"/>
    <w:rsid w:val="00683EE3"/>
    <w:rsid w:val="0068448A"/>
    <w:rsid w:val="00685AEB"/>
    <w:rsid w:val="006860D4"/>
    <w:rsid w:val="00686B50"/>
    <w:rsid w:val="00687792"/>
    <w:rsid w:val="00687DDB"/>
    <w:rsid w:val="0069084D"/>
    <w:rsid w:val="00690911"/>
    <w:rsid w:val="00690E10"/>
    <w:rsid w:val="006940C2"/>
    <w:rsid w:val="00694DFC"/>
    <w:rsid w:val="00695BD8"/>
    <w:rsid w:val="00697A24"/>
    <w:rsid w:val="00697D81"/>
    <w:rsid w:val="006A083D"/>
    <w:rsid w:val="006A1950"/>
    <w:rsid w:val="006A1E98"/>
    <w:rsid w:val="006A35B5"/>
    <w:rsid w:val="006A597F"/>
    <w:rsid w:val="006A66B1"/>
    <w:rsid w:val="006B03C8"/>
    <w:rsid w:val="006B13BB"/>
    <w:rsid w:val="006B1678"/>
    <w:rsid w:val="006B1C80"/>
    <w:rsid w:val="006B241F"/>
    <w:rsid w:val="006B3383"/>
    <w:rsid w:val="006B379A"/>
    <w:rsid w:val="006B5724"/>
    <w:rsid w:val="006B67F5"/>
    <w:rsid w:val="006B6B26"/>
    <w:rsid w:val="006B6FD7"/>
    <w:rsid w:val="006B7F73"/>
    <w:rsid w:val="006C275B"/>
    <w:rsid w:val="006C2780"/>
    <w:rsid w:val="006C3CB7"/>
    <w:rsid w:val="006C3FB1"/>
    <w:rsid w:val="006C4362"/>
    <w:rsid w:val="006C4671"/>
    <w:rsid w:val="006C5762"/>
    <w:rsid w:val="006C5ABA"/>
    <w:rsid w:val="006C5AE2"/>
    <w:rsid w:val="006C5D33"/>
    <w:rsid w:val="006C6178"/>
    <w:rsid w:val="006C6230"/>
    <w:rsid w:val="006C6C31"/>
    <w:rsid w:val="006C6CB4"/>
    <w:rsid w:val="006C7417"/>
    <w:rsid w:val="006C7CDA"/>
    <w:rsid w:val="006C7F73"/>
    <w:rsid w:val="006C7F77"/>
    <w:rsid w:val="006D2387"/>
    <w:rsid w:val="006D37DB"/>
    <w:rsid w:val="006D3A24"/>
    <w:rsid w:val="006D6094"/>
    <w:rsid w:val="006D636E"/>
    <w:rsid w:val="006D70FF"/>
    <w:rsid w:val="006D7A84"/>
    <w:rsid w:val="006E0AA4"/>
    <w:rsid w:val="006E0BCF"/>
    <w:rsid w:val="006E19F6"/>
    <w:rsid w:val="006E1E24"/>
    <w:rsid w:val="006E2F98"/>
    <w:rsid w:val="006E521C"/>
    <w:rsid w:val="006E5686"/>
    <w:rsid w:val="006E695E"/>
    <w:rsid w:val="006F07E5"/>
    <w:rsid w:val="006F1E19"/>
    <w:rsid w:val="006F2BFA"/>
    <w:rsid w:val="006F3092"/>
    <w:rsid w:val="006F5B09"/>
    <w:rsid w:val="006F5B80"/>
    <w:rsid w:val="006F6CC8"/>
    <w:rsid w:val="006F702F"/>
    <w:rsid w:val="006F7D6E"/>
    <w:rsid w:val="007044C0"/>
    <w:rsid w:val="00704F68"/>
    <w:rsid w:val="00705EE2"/>
    <w:rsid w:val="0070654B"/>
    <w:rsid w:val="0070659A"/>
    <w:rsid w:val="007103A4"/>
    <w:rsid w:val="007115AD"/>
    <w:rsid w:val="0071397B"/>
    <w:rsid w:val="00713A20"/>
    <w:rsid w:val="00713ACB"/>
    <w:rsid w:val="0071411D"/>
    <w:rsid w:val="00715828"/>
    <w:rsid w:val="007166DB"/>
    <w:rsid w:val="00716AA5"/>
    <w:rsid w:val="00717CBD"/>
    <w:rsid w:val="00720285"/>
    <w:rsid w:val="007208E8"/>
    <w:rsid w:val="00720BE4"/>
    <w:rsid w:val="00720CA9"/>
    <w:rsid w:val="0072103E"/>
    <w:rsid w:val="007232B2"/>
    <w:rsid w:val="007253FC"/>
    <w:rsid w:val="00727A72"/>
    <w:rsid w:val="00735C8C"/>
    <w:rsid w:val="00737F82"/>
    <w:rsid w:val="007403AC"/>
    <w:rsid w:val="00740762"/>
    <w:rsid w:val="00741C75"/>
    <w:rsid w:val="00742006"/>
    <w:rsid w:val="0074403B"/>
    <w:rsid w:val="00746663"/>
    <w:rsid w:val="0074795E"/>
    <w:rsid w:val="007511F8"/>
    <w:rsid w:val="007525EA"/>
    <w:rsid w:val="00755238"/>
    <w:rsid w:val="00755F74"/>
    <w:rsid w:val="00756DC7"/>
    <w:rsid w:val="00756F01"/>
    <w:rsid w:val="007576DF"/>
    <w:rsid w:val="00760202"/>
    <w:rsid w:val="007604AB"/>
    <w:rsid w:val="007610FF"/>
    <w:rsid w:val="007612FA"/>
    <w:rsid w:val="007619A0"/>
    <w:rsid w:val="00762C9C"/>
    <w:rsid w:val="007666F9"/>
    <w:rsid w:val="00766F51"/>
    <w:rsid w:val="007704C0"/>
    <w:rsid w:val="0077447F"/>
    <w:rsid w:val="00777C0F"/>
    <w:rsid w:val="00780BFB"/>
    <w:rsid w:val="00781545"/>
    <w:rsid w:val="00781FF0"/>
    <w:rsid w:val="00782F16"/>
    <w:rsid w:val="00783313"/>
    <w:rsid w:val="007839BD"/>
    <w:rsid w:val="0078519E"/>
    <w:rsid w:val="00786599"/>
    <w:rsid w:val="00786D3C"/>
    <w:rsid w:val="00787C77"/>
    <w:rsid w:val="007906DF"/>
    <w:rsid w:val="007912B1"/>
    <w:rsid w:val="00792472"/>
    <w:rsid w:val="00792780"/>
    <w:rsid w:val="00792B46"/>
    <w:rsid w:val="00792CE4"/>
    <w:rsid w:val="007933B5"/>
    <w:rsid w:val="007944AE"/>
    <w:rsid w:val="00794E4B"/>
    <w:rsid w:val="00797172"/>
    <w:rsid w:val="007A005A"/>
    <w:rsid w:val="007A0B37"/>
    <w:rsid w:val="007A2C7E"/>
    <w:rsid w:val="007A2EF4"/>
    <w:rsid w:val="007A33B0"/>
    <w:rsid w:val="007A389C"/>
    <w:rsid w:val="007A45F2"/>
    <w:rsid w:val="007A5A3A"/>
    <w:rsid w:val="007A6275"/>
    <w:rsid w:val="007A67F9"/>
    <w:rsid w:val="007A6CC3"/>
    <w:rsid w:val="007B05EB"/>
    <w:rsid w:val="007B3EB9"/>
    <w:rsid w:val="007B4A61"/>
    <w:rsid w:val="007B689D"/>
    <w:rsid w:val="007B705E"/>
    <w:rsid w:val="007B72C7"/>
    <w:rsid w:val="007B7745"/>
    <w:rsid w:val="007C381F"/>
    <w:rsid w:val="007C40D7"/>
    <w:rsid w:val="007C5631"/>
    <w:rsid w:val="007C5A11"/>
    <w:rsid w:val="007C7EE0"/>
    <w:rsid w:val="007D0962"/>
    <w:rsid w:val="007D0E5F"/>
    <w:rsid w:val="007D127C"/>
    <w:rsid w:val="007D2CD6"/>
    <w:rsid w:val="007D3949"/>
    <w:rsid w:val="007D3DB1"/>
    <w:rsid w:val="007D441C"/>
    <w:rsid w:val="007D4E90"/>
    <w:rsid w:val="007D5691"/>
    <w:rsid w:val="007D57E0"/>
    <w:rsid w:val="007E0074"/>
    <w:rsid w:val="007E200C"/>
    <w:rsid w:val="007E47BD"/>
    <w:rsid w:val="007E50E5"/>
    <w:rsid w:val="007E69FC"/>
    <w:rsid w:val="007F3A27"/>
    <w:rsid w:val="007F3EB2"/>
    <w:rsid w:val="007F57F6"/>
    <w:rsid w:val="007F694C"/>
    <w:rsid w:val="007F6C91"/>
    <w:rsid w:val="008010D6"/>
    <w:rsid w:val="0080260B"/>
    <w:rsid w:val="008026B4"/>
    <w:rsid w:val="00804736"/>
    <w:rsid w:val="00804D0A"/>
    <w:rsid w:val="00804E75"/>
    <w:rsid w:val="00805696"/>
    <w:rsid w:val="00805A12"/>
    <w:rsid w:val="00805B57"/>
    <w:rsid w:val="0080604F"/>
    <w:rsid w:val="008062D2"/>
    <w:rsid w:val="00806CF3"/>
    <w:rsid w:val="00806F88"/>
    <w:rsid w:val="00810572"/>
    <w:rsid w:val="0081230B"/>
    <w:rsid w:val="008144F0"/>
    <w:rsid w:val="00814C8F"/>
    <w:rsid w:val="00816483"/>
    <w:rsid w:val="008166C2"/>
    <w:rsid w:val="0081672F"/>
    <w:rsid w:val="00816D17"/>
    <w:rsid w:val="008174CA"/>
    <w:rsid w:val="00820C1F"/>
    <w:rsid w:val="00820E36"/>
    <w:rsid w:val="00820EE4"/>
    <w:rsid w:val="00822294"/>
    <w:rsid w:val="008223E6"/>
    <w:rsid w:val="008225F7"/>
    <w:rsid w:val="00822E6A"/>
    <w:rsid w:val="00823350"/>
    <w:rsid w:val="00824660"/>
    <w:rsid w:val="008247FC"/>
    <w:rsid w:val="00826526"/>
    <w:rsid w:val="0082657A"/>
    <w:rsid w:val="008265F1"/>
    <w:rsid w:val="008314FC"/>
    <w:rsid w:val="00832931"/>
    <w:rsid w:val="00832A49"/>
    <w:rsid w:val="00833B9F"/>
    <w:rsid w:val="008346F1"/>
    <w:rsid w:val="00835329"/>
    <w:rsid w:val="00835337"/>
    <w:rsid w:val="00836CC8"/>
    <w:rsid w:val="00840318"/>
    <w:rsid w:val="00843919"/>
    <w:rsid w:val="008470D2"/>
    <w:rsid w:val="008472FC"/>
    <w:rsid w:val="00847CDE"/>
    <w:rsid w:val="00847D32"/>
    <w:rsid w:val="00847F83"/>
    <w:rsid w:val="00850473"/>
    <w:rsid w:val="0085110F"/>
    <w:rsid w:val="008556D1"/>
    <w:rsid w:val="00855D56"/>
    <w:rsid w:val="00855DEA"/>
    <w:rsid w:val="008561BB"/>
    <w:rsid w:val="00860116"/>
    <w:rsid w:val="008611CE"/>
    <w:rsid w:val="00861CA1"/>
    <w:rsid w:val="00861D00"/>
    <w:rsid w:val="008626B3"/>
    <w:rsid w:val="00863BAB"/>
    <w:rsid w:val="00863BE3"/>
    <w:rsid w:val="008641EC"/>
    <w:rsid w:val="00866AF7"/>
    <w:rsid w:val="00866FB6"/>
    <w:rsid w:val="00871475"/>
    <w:rsid w:val="0087483C"/>
    <w:rsid w:val="00876569"/>
    <w:rsid w:val="008767A2"/>
    <w:rsid w:val="00877248"/>
    <w:rsid w:val="008805E9"/>
    <w:rsid w:val="00881CF5"/>
    <w:rsid w:val="008827AF"/>
    <w:rsid w:val="008840FB"/>
    <w:rsid w:val="008841DC"/>
    <w:rsid w:val="008841F3"/>
    <w:rsid w:val="00884BDD"/>
    <w:rsid w:val="0088520F"/>
    <w:rsid w:val="00886131"/>
    <w:rsid w:val="008866AB"/>
    <w:rsid w:val="00886AE9"/>
    <w:rsid w:val="008909CA"/>
    <w:rsid w:val="00891CBA"/>
    <w:rsid w:val="0089448F"/>
    <w:rsid w:val="008959A4"/>
    <w:rsid w:val="008960C4"/>
    <w:rsid w:val="008A3CB8"/>
    <w:rsid w:val="008A419A"/>
    <w:rsid w:val="008A4AE0"/>
    <w:rsid w:val="008A5066"/>
    <w:rsid w:val="008A5BD8"/>
    <w:rsid w:val="008A6D02"/>
    <w:rsid w:val="008A75EF"/>
    <w:rsid w:val="008B055C"/>
    <w:rsid w:val="008B0E59"/>
    <w:rsid w:val="008B36A2"/>
    <w:rsid w:val="008B3B01"/>
    <w:rsid w:val="008B3BD8"/>
    <w:rsid w:val="008B5E53"/>
    <w:rsid w:val="008B6F35"/>
    <w:rsid w:val="008B735B"/>
    <w:rsid w:val="008B7B63"/>
    <w:rsid w:val="008C0264"/>
    <w:rsid w:val="008C0714"/>
    <w:rsid w:val="008C0936"/>
    <w:rsid w:val="008C1338"/>
    <w:rsid w:val="008C1851"/>
    <w:rsid w:val="008C1F21"/>
    <w:rsid w:val="008C30C1"/>
    <w:rsid w:val="008C42FE"/>
    <w:rsid w:val="008C44E3"/>
    <w:rsid w:val="008C4BC7"/>
    <w:rsid w:val="008C54BC"/>
    <w:rsid w:val="008C6B49"/>
    <w:rsid w:val="008C71B7"/>
    <w:rsid w:val="008D0023"/>
    <w:rsid w:val="008D04BC"/>
    <w:rsid w:val="008D153C"/>
    <w:rsid w:val="008D198C"/>
    <w:rsid w:val="008D1DEF"/>
    <w:rsid w:val="008D26E4"/>
    <w:rsid w:val="008D47E2"/>
    <w:rsid w:val="008D6F1B"/>
    <w:rsid w:val="008D76A0"/>
    <w:rsid w:val="008D7FC1"/>
    <w:rsid w:val="008E1205"/>
    <w:rsid w:val="008E2240"/>
    <w:rsid w:val="008E39C5"/>
    <w:rsid w:val="008E3C57"/>
    <w:rsid w:val="008E440C"/>
    <w:rsid w:val="008E70D9"/>
    <w:rsid w:val="008F00C5"/>
    <w:rsid w:val="008F062B"/>
    <w:rsid w:val="008F29FF"/>
    <w:rsid w:val="008F310A"/>
    <w:rsid w:val="008F321D"/>
    <w:rsid w:val="008F3836"/>
    <w:rsid w:val="008F6064"/>
    <w:rsid w:val="008F67F2"/>
    <w:rsid w:val="008F6DA6"/>
    <w:rsid w:val="008F74B8"/>
    <w:rsid w:val="008F7740"/>
    <w:rsid w:val="008F7FB3"/>
    <w:rsid w:val="00900910"/>
    <w:rsid w:val="009051E1"/>
    <w:rsid w:val="00905F33"/>
    <w:rsid w:val="00907228"/>
    <w:rsid w:val="0091341E"/>
    <w:rsid w:val="0091368F"/>
    <w:rsid w:val="009141D8"/>
    <w:rsid w:val="00914CE6"/>
    <w:rsid w:val="00914E1C"/>
    <w:rsid w:val="00915508"/>
    <w:rsid w:val="00915583"/>
    <w:rsid w:val="00916208"/>
    <w:rsid w:val="009167A5"/>
    <w:rsid w:val="009172AE"/>
    <w:rsid w:val="009177D0"/>
    <w:rsid w:val="00917B1E"/>
    <w:rsid w:val="00917BDB"/>
    <w:rsid w:val="00921513"/>
    <w:rsid w:val="00921841"/>
    <w:rsid w:val="00922384"/>
    <w:rsid w:val="00922975"/>
    <w:rsid w:val="00922EC6"/>
    <w:rsid w:val="0092367F"/>
    <w:rsid w:val="00923878"/>
    <w:rsid w:val="009243F6"/>
    <w:rsid w:val="00925052"/>
    <w:rsid w:val="009262CF"/>
    <w:rsid w:val="00926BED"/>
    <w:rsid w:val="00927199"/>
    <w:rsid w:val="00927C81"/>
    <w:rsid w:val="00930121"/>
    <w:rsid w:val="00931642"/>
    <w:rsid w:val="00931AB7"/>
    <w:rsid w:val="00932311"/>
    <w:rsid w:val="009326C0"/>
    <w:rsid w:val="00933CA1"/>
    <w:rsid w:val="00933F52"/>
    <w:rsid w:val="0093483C"/>
    <w:rsid w:val="009350DE"/>
    <w:rsid w:val="009354B6"/>
    <w:rsid w:val="00935D93"/>
    <w:rsid w:val="00936110"/>
    <w:rsid w:val="00936EE2"/>
    <w:rsid w:val="0093754C"/>
    <w:rsid w:val="009375B0"/>
    <w:rsid w:val="00937659"/>
    <w:rsid w:val="00937E9D"/>
    <w:rsid w:val="009417D9"/>
    <w:rsid w:val="00942D5A"/>
    <w:rsid w:val="00943A87"/>
    <w:rsid w:val="009441E7"/>
    <w:rsid w:val="009442F7"/>
    <w:rsid w:val="009452C3"/>
    <w:rsid w:val="00945923"/>
    <w:rsid w:val="00945DB7"/>
    <w:rsid w:val="00947574"/>
    <w:rsid w:val="00950F68"/>
    <w:rsid w:val="00952D05"/>
    <w:rsid w:val="009532A7"/>
    <w:rsid w:val="00953D49"/>
    <w:rsid w:val="00954D3E"/>
    <w:rsid w:val="00956B29"/>
    <w:rsid w:val="009612F5"/>
    <w:rsid w:val="00962003"/>
    <w:rsid w:val="0096236C"/>
    <w:rsid w:val="009628EF"/>
    <w:rsid w:val="0096325B"/>
    <w:rsid w:val="009636FB"/>
    <w:rsid w:val="009651A5"/>
    <w:rsid w:val="00966190"/>
    <w:rsid w:val="00970210"/>
    <w:rsid w:val="00971141"/>
    <w:rsid w:val="00971E08"/>
    <w:rsid w:val="009722B6"/>
    <w:rsid w:val="009730C2"/>
    <w:rsid w:val="009743B2"/>
    <w:rsid w:val="00974545"/>
    <w:rsid w:val="0097478A"/>
    <w:rsid w:val="009757D7"/>
    <w:rsid w:val="00980E03"/>
    <w:rsid w:val="0098126E"/>
    <w:rsid w:val="00981B7A"/>
    <w:rsid w:val="009825E0"/>
    <w:rsid w:val="00982D51"/>
    <w:rsid w:val="009833BB"/>
    <w:rsid w:val="009835F1"/>
    <w:rsid w:val="0098423E"/>
    <w:rsid w:val="009847C6"/>
    <w:rsid w:val="0098487B"/>
    <w:rsid w:val="00984C12"/>
    <w:rsid w:val="00984DD5"/>
    <w:rsid w:val="009857B0"/>
    <w:rsid w:val="00985B68"/>
    <w:rsid w:val="00985BBA"/>
    <w:rsid w:val="00985C9D"/>
    <w:rsid w:val="009865BA"/>
    <w:rsid w:val="00986835"/>
    <w:rsid w:val="009904E2"/>
    <w:rsid w:val="00990CAA"/>
    <w:rsid w:val="00991918"/>
    <w:rsid w:val="00992064"/>
    <w:rsid w:val="00993219"/>
    <w:rsid w:val="009939B0"/>
    <w:rsid w:val="00993AE6"/>
    <w:rsid w:val="00997133"/>
    <w:rsid w:val="00997879"/>
    <w:rsid w:val="00997C48"/>
    <w:rsid w:val="00997CD9"/>
    <w:rsid w:val="009A0050"/>
    <w:rsid w:val="009A0F6D"/>
    <w:rsid w:val="009A141E"/>
    <w:rsid w:val="009A1D40"/>
    <w:rsid w:val="009A2021"/>
    <w:rsid w:val="009A4255"/>
    <w:rsid w:val="009A4A3B"/>
    <w:rsid w:val="009A716B"/>
    <w:rsid w:val="009A7505"/>
    <w:rsid w:val="009A7786"/>
    <w:rsid w:val="009B004B"/>
    <w:rsid w:val="009B008A"/>
    <w:rsid w:val="009B1C09"/>
    <w:rsid w:val="009B2107"/>
    <w:rsid w:val="009B2990"/>
    <w:rsid w:val="009B64A9"/>
    <w:rsid w:val="009B7081"/>
    <w:rsid w:val="009B7388"/>
    <w:rsid w:val="009C00D7"/>
    <w:rsid w:val="009C03D6"/>
    <w:rsid w:val="009C04B9"/>
    <w:rsid w:val="009C19DB"/>
    <w:rsid w:val="009C229F"/>
    <w:rsid w:val="009C2B32"/>
    <w:rsid w:val="009C3699"/>
    <w:rsid w:val="009C432A"/>
    <w:rsid w:val="009C456F"/>
    <w:rsid w:val="009C5BBC"/>
    <w:rsid w:val="009C6BB7"/>
    <w:rsid w:val="009C7018"/>
    <w:rsid w:val="009C725E"/>
    <w:rsid w:val="009D0094"/>
    <w:rsid w:val="009D0476"/>
    <w:rsid w:val="009D07C0"/>
    <w:rsid w:val="009D174F"/>
    <w:rsid w:val="009D20D2"/>
    <w:rsid w:val="009D24B5"/>
    <w:rsid w:val="009D26D4"/>
    <w:rsid w:val="009D276D"/>
    <w:rsid w:val="009D33AF"/>
    <w:rsid w:val="009D427F"/>
    <w:rsid w:val="009D547B"/>
    <w:rsid w:val="009D5ECD"/>
    <w:rsid w:val="009D6AF2"/>
    <w:rsid w:val="009D6EC2"/>
    <w:rsid w:val="009D7859"/>
    <w:rsid w:val="009D79F7"/>
    <w:rsid w:val="009E11FF"/>
    <w:rsid w:val="009E2175"/>
    <w:rsid w:val="009E3FB0"/>
    <w:rsid w:val="009E47BA"/>
    <w:rsid w:val="009E5E20"/>
    <w:rsid w:val="009E7A84"/>
    <w:rsid w:val="009F0776"/>
    <w:rsid w:val="009F1D63"/>
    <w:rsid w:val="009F1F6D"/>
    <w:rsid w:val="009F2002"/>
    <w:rsid w:val="009F392B"/>
    <w:rsid w:val="009F4857"/>
    <w:rsid w:val="009F6F54"/>
    <w:rsid w:val="00A000DF"/>
    <w:rsid w:val="00A01171"/>
    <w:rsid w:val="00A03470"/>
    <w:rsid w:val="00A04D73"/>
    <w:rsid w:val="00A05222"/>
    <w:rsid w:val="00A057CC"/>
    <w:rsid w:val="00A05FD7"/>
    <w:rsid w:val="00A064A3"/>
    <w:rsid w:val="00A07675"/>
    <w:rsid w:val="00A10F06"/>
    <w:rsid w:val="00A12359"/>
    <w:rsid w:val="00A12470"/>
    <w:rsid w:val="00A13E4E"/>
    <w:rsid w:val="00A13ED9"/>
    <w:rsid w:val="00A14C3B"/>
    <w:rsid w:val="00A1518E"/>
    <w:rsid w:val="00A167B9"/>
    <w:rsid w:val="00A17DAA"/>
    <w:rsid w:val="00A21B88"/>
    <w:rsid w:val="00A21BC8"/>
    <w:rsid w:val="00A22901"/>
    <w:rsid w:val="00A22DA7"/>
    <w:rsid w:val="00A23977"/>
    <w:rsid w:val="00A23F70"/>
    <w:rsid w:val="00A24055"/>
    <w:rsid w:val="00A244C7"/>
    <w:rsid w:val="00A26998"/>
    <w:rsid w:val="00A27D1C"/>
    <w:rsid w:val="00A305E2"/>
    <w:rsid w:val="00A313A2"/>
    <w:rsid w:val="00A3269A"/>
    <w:rsid w:val="00A34481"/>
    <w:rsid w:val="00A35BD6"/>
    <w:rsid w:val="00A367B0"/>
    <w:rsid w:val="00A4019C"/>
    <w:rsid w:val="00A4230A"/>
    <w:rsid w:val="00A44B4D"/>
    <w:rsid w:val="00A44CB0"/>
    <w:rsid w:val="00A4568F"/>
    <w:rsid w:val="00A4591C"/>
    <w:rsid w:val="00A45A02"/>
    <w:rsid w:val="00A46312"/>
    <w:rsid w:val="00A465E4"/>
    <w:rsid w:val="00A50968"/>
    <w:rsid w:val="00A5227A"/>
    <w:rsid w:val="00A52525"/>
    <w:rsid w:val="00A53F8E"/>
    <w:rsid w:val="00A558AB"/>
    <w:rsid w:val="00A55B72"/>
    <w:rsid w:val="00A55CD6"/>
    <w:rsid w:val="00A566D5"/>
    <w:rsid w:val="00A60B19"/>
    <w:rsid w:val="00A6125E"/>
    <w:rsid w:val="00A6132D"/>
    <w:rsid w:val="00A62EE6"/>
    <w:rsid w:val="00A63AEA"/>
    <w:rsid w:val="00A6563D"/>
    <w:rsid w:val="00A659FE"/>
    <w:rsid w:val="00A6640F"/>
    <w:rsid w:val="00A67496"/>
    <w:rsid w:val="00A67852"/>
    <w:rsid w:val="00A67C0A"/>
    <w:rsid w:val="00A701EF"/>
    <w:rsid w:val="00A73E2A"/>
    <w:rsid w:val="00A742AB"/>
    <w:rsid w:val="00A765FF"/>
    <w:rsid w:val="00A76712"/>
    <w:rsid w:val="00A7746A"/>
    <w:rsid w:val="00A77CDF"/>
    <w:rsid w:val="00A80BC9"/>
    <w:rsid w:val="00A84D03"/>
    <w:rsid w:val="00A85524"/>
    <w:rsid w:val="00A86400"/>
    <w:rsid w:val="00A9025B"/>
    <w:rsid w:val="00A917F8"/>
    <w:rsid w:val="00A91A50"/>
    <w:rsid w:val="00A928C8"/>
    <w:rsid w:val="00A929B1"/>
    <w:rsid w:val="00A9333A"/>
    <w:rsid w:val="00A94715"/>
    <w:rsid w:val="00A948E7"/>
    <w:rsid w:val="00A95B5C"/>
    <w:rsid w:val="00A95D43"/>
    <w:rsid w:val="00A95EF3"/>
    <w:rsid w:val="00A96720"/>
    <w:rsid w:val="00A974F2"/>
    <w:rsid w:val="00A975E8"/>
    <w:rsid w:val="00A979FB"/>
    <w:rsid w:val="00AA02EA"/>
    <w:rsid w:val="00AA03CD"/>
    <w:rsid w:val="00AA1564"/>
    <w:rsid w:val="00AA1972"/>
    <w:rsid w:val="00AA2226"/>
    <w:rsid w:val="00AA234C"/>
    <w:rsid w:val="00AA2B2D"/>
    <w:rsid w:val="00AA2D28"/>
    <w:rsid w:val="00AA3327"/>
    <w:rsid w:val="00AA35A7"/>
    <w:rsid w:val="00AA37F3"/>
    <w:rsid w:val="00AA3C02"/>
    <w:rsid w:val="00AA3E87"/>
    <w:rsid w:val="00AA50A8"/>
    <w:rsid w:val="00AA5160"/>
    <w:rsid w:val="00AA5168"/>
    <w:rsid w:val="00AA6BF1"/>
    <w:rsid w:val="00AA788A"/>
    <w:rsid w:val="00AB0703"/>
    <w:rsid w:val="00AB29C7"/>
    <w:rsid w:val="00AB3BA3"/>
    <w:rsid w:val="00AB45EA"/>
    <w:rsid w:val="00AB4805"/>
    <w:rsid w:val="00AB51EC"/>
    <w:rsid w:val="00AB6043"/>
    <w:rsid w:val="00AB62B5"/>
    <w:rsid w:val="00AB651B"/>
    <w:rsid w:val="00AB6CDC"/>
    <w:rsid w:val="00AB706D"/>
    <w:rsid w:val="00AB7A0F"/>
    <w:rsid w:val="00AC1079"/>
    <w:rsid w:val="00AC33B3"/>
    <w:rsid w:val="00AC3767"/>
    <w:rsid w:val="00AC50D7"/>
    <w:rsid w:val="00AC5D6E"/>
    <w:rsid w:val="00AC67F1"/>
    <w:rsid w:val="00AC6E5A"/>
    <w:rsid w:val="00AD0C1D"/>
    <w:rsid w:val="00AD10A4"/>
    <w:rsid w:val="00AD127B"/>
    <w:rsid w:val="00AD1B43"/>
    <w:rsid w:val="00AD1D0F"/>
    <w:rsid w:val="00AD2539"/>
    <w:rsid w:val="00AD56A3"/>
    <w:rsid w:val="00AD6278"/>
    <w:rsid w:val="00AD68A3"/>
    <w:rsid w:val="00AD6F11"/>
    <w:rsid w:val="00AD738B"/>
    <w:rsid w:val="00AD7A75"/>
    <w:rsid w:val="00AE0509"/>
    <w:rsid w:val="00AE21CA"/>
    <w:rsid w:val="00AE2A67"/>
    <w:rsid w:val="00AE326F"/>
    <w:rsid w:val="00AE33CC"/>
    <w:rsid w:val="00AE3FF5"/>
    <w:rsid w:val="00AE40F4"/>
    <w:rsid w:val="00AE46F3"/>
    <w:rsid w:val="00AE4B98"/>
    <w:rsid w:val="00AE5586"/>
    <w:rsid w:val="00AE6B39"/>
    <w:rsid w:val="00AF057C"/>
    <w:rsid w:val="00AF07BF"/>
    <w:rsid w:val="00AF1781"/>
    <w:rsid w:val="00AF1865"/>
    <w:rsid w:val="00AF195B"/>
    <w:rsid w:val="00AF1DA0"/>
    <w:rsid w:val="00AF57F0"/>
    <w:rsid w:val="00B00E29"/>
    <w:rsid w:val="00B01E37"/>
    <w:rsid w:val="00B02506"/>
    <w:rsid w:val="00B0268F"/>
    <w:rsid w:val="00B027F7"/>
    <w:rsid w:val="00B04438"/>
    <w:rsid w:val="00B0481C"/>
    <w:rsid w:val="00B05303"/>
    <w:rsid w:val="00B056BC"/>
    <w:rsid w:val="00B05A51"/>
    <w:rsid w:val="00B05A62"/>
    <w:rsid w:val="00B0622A"/>
    <w:rsid w:val="00B077E9"/>
    <w:rsid w:val="00B1010E"/>
    <w:rsid w:val="00B10D7D"/>
    <w:rsid w:val="00B118E6"/>
    <w:rsid w:val="00B11F2A"/>
    <w:rsid w:val="00B127D8"/>
    <w:rsid w:val="00B13423"/>
    <w:rsid w:val="00B13565"/>
    <w:rsid w:val="00B13BEA"/>
    <w:rsid w:val="00B1414A"/>
    <w:rsid w:val="00B14B20"/>
    <w:rsid w:val="00B14DF6"/>
    <w:rsid w:val="00B15BBF"/>
    <w:rsid w:val="00B16E50"/>
    <w:rsid w:val="00B16E7E"/>
    <w:rsid w:val="00B17CF4"/>
    <w:rsid w:val="00B23D56"/>
    <w:rsid w:val="00B23E5F"/>
    <w:rsid w:val="00B25098"/>
    <w:rsid w:val="00B25641"/>
    <w:rsid w:val="00B25688"/>
    <w:rsid w:val="00B26E36"/>
    <w:rsid w:val="00B30237"/>
    <w:rsid w:val="00B313C2"/>
    <w:rsid w:val="00B349E6"/>
    <w:rsid w:val="00B34D63"/>
    <w:rsid w:val="00B352FD"/>
    <w:rsid w:val="00B368F6"/>
    <w:rsid w:val="00B40CDE"/>
    <w:rsid w:val="00B43292"/>
    <w:rsid w:val="00B440BB"/>
    <w:rsid w:val="00B44D0F"/>
    <w:rsid w:val="00B46D94"/>
    <w:rsid w:val="00B47CBC"/>
    <w:rsid w:val="00B50A7C"/>
    <w:rsid w:val="00B50F32"/>
    <w:rsid w:val="00B54159"/>
    <w:rsid w:val="00B5559F"/>
    <w:rsid w:val="00B555A9"/>
    <w:rsid w:val="00B55AF6"/>
    <w:rsid w:val="00B57191"/>
    <w:rsid w:val="00B57737"/>
    <w:rsid w:val="00B60CAB"/>
    <w:rsid w:val="00B610E4"/>
    <w:rsid w:val="00B61E14"/>
    <w:rsid w:val="00B62250"/>
    <w:rsid w:val="00B63663"/>
    <w:rsid w:val="00B63816"/>
    <w:rsid w:val="00B641CB"/>
    <w:rsid w:val="00B651B4"/>
    <w:rsid w:val="00B66D4E"/>
    <w:rsid w:val="00B671A2"/>
    <w:rsid w:val="00B6793D"/>
    <w:rsid w:val="00B67D91"/>
    <w:rsid w:val="00B70763"/>
    <w:rsid w:val="00B70ABD"/>
    <w:rsid w:val="00B71D48"/>
    <w:rsid w:val="00B72A7B"/>
    <w:rsid w:val="00B749B9"/>
    <w:rsid w:val="00B76A30"/>
    <w:rsid w:val="00B77A48"/>
    <w:rsid w:val="00B80604"/>
    <w:rsid w:val="00B80FF5"/>
    <w:rsid w:val="00B84BEB"/>
    <w:rsid w:val="00B86017"/>
    <w:rsid w:val="00B87CE4"/>
    <w:rsid w:val="00B90527"/>
    <w:rsid w:val="00B913C9"/>
    <w:rsid w:val="00B9320A"/>
    <w:rsid w:val="00B94784"/>
    <w:rsid w:val="00B955B4"/>
    <w:rsid w:val="00B95A6C"/>
    <w:rsid w:val="00B96598"/>
    <w:rsid w:val="00BA1C5C"/>
    <w:rsid w:val="00BA26AC"/>
    <w:rsid w:val="00BA2718"/>
    <w:rsid w:val="00BA65FC"/>
    <w:rsid w:val="00BA74A8"/>
    <w:rsid w:val="00BA75AD"/>
    <w:rsid w:val="00BA7B00"/>
    <w:rsid w:val="00BB072F"/>
    <w:rsid w:val="00BB185E"/>
    <w:rsid w:val="00BB1A8C"/>
    <w:rsid w:val="00BB291D"/>
    <w:rsid w:val="00BB2DAD"/>
    <w:rsid w:val="00BB3FBE"/>
    <w:rsid w:val="00BB414E"/>
    <w:rsid w:val="00BB4985"/>
    <w:rsid w:val="00BB6411"/>
    <w:rsid w:val="00BB7B00"/>
    <w:rsid w:val="00BC03CF"/>
    <w:rsid w:val="00BC1DE3"/>
    <w:rsid w:val="00BC2A70"/>
    <w:rsid w:val="00BC31C9"/>
    <w:rsid w:val="00BC357E"/>
    <w:rsid w:val="00BC63DA"/>
    <w:rsid w:val="00BC797D"/>
    <w:rsid w:val="00BD235B"/>
    <w:rsid w:val="00BD3629"/>
    <w:rsid w:val="00BD45F6"/>
    <w:rsid w:val="00BD5FDD"/>
    <w:rsid w:val="00BD6B14"/>
    <w:rsid w:val="00BD7314"/>
    <w:rsid w:val="00BE05C1"/>
    <w:rsid w:val="00BE0B2E"/>
    <w:rsid w:val="00BE10DC"/>
    <w:rsid w:val="00BE1193"/>
    <w:rsid w:val="00BE1613"/>
    <w:rsid w:val="00BE51C1"/>
    <w:rsid w:val="00BE563C"/>
    <w:rsid w:val="00BE593A"/>
    <w:rsid w:val="00BF0D7D"/>
    <w:rsid w:val="00BF0E6B"/>
    <w:rsid w:val="00BF1B27"/>
    <w:rsid w:val="00BF2AF0"/>
    <w:rsid w:val="00BF3638"/>
    <w:rsid w:val="00BF3AC6"/>
    <w:rsid w:val="00BF4729"/>
    <w:rsid w:val="00BF4D5A"/>
    <w:rsid w:val="00BF6C19"/>
    <w:rsid w:val="00BF7837"/>
    <w:rsid w:val="00C00E24"/>
    <w:rsid w:val="00C01D6A"/>
    <w:rsid w:val="00C0213F"/>
    <w:rsid w:val="00C039CD"/>
    <w:rsid w:val="00C03E36"/>
    <w:rsid w:val="00C040C5"/>
    <w:rsid w:val="00C045FA"/>
    <w:rsid w:val="00C0649A"/>
    <w:rsid w:val="00C065AF"/>
    <w:rsid w:val="00C06AFA"/>
    <w:rsid w:val="00C06B7D"/>
    <w:rsid w:val="00C075D9"/>
    <w:rsid w:val="00C07AC1"/>
    <w:rsid w:val="00C100B1"/>
    <w:rsid w:val="00C104A8"/>
    <w:rsid w:val="00C10563"/>
    <w:rsid w:val="00C10F09"/>
    <w:rsid w:val="00C12374"/>
    <w:rsid w:val="00C1279E"/>
    <w:rsid w:val="00C127B2"/>
    <w:rsid w:val="00C135A3"/>
    <w:rsid w:val="00C13B69"/>
    <w:rsid w:val="00C13BB0"/>
    <w:rsid w:val="00C1511C"/>
    <w:rsid w:val="00C15EE6"/>
    <w:rsid w:val="00C1635F"/>
    <w:rsid w:val="00C16A7B"/>
    <w:rsid w:val="00C202C0"/>
    <w:rsid w:val="00C20B17"/>
    <w:rsid w:val="00C21257"/>
    <w:rsid w:val="00C21D3C"/>
    <w:rsid w:val="00C23406"/>
    <w:rsid w:val="00C23A2C"/>
    <w:rsid w:val="00C24376"/>
    <w:rsid w:val="00C24538"/>
    <w:rsid w:val="00C2465A"/>
    <w:rsid w:val="00C27B1A"/>
    <w:rsid w:val="00C30AC2"/>
    <w:rsid w:val="00C3117A"/>
    <w:rsid w:val="00C3172A"/>
    <w:rsid w:val="00C32551"/>
    <w:rsid w:val="00C326BC"/>
    <w:rsid w:val="00C329BD"/>
    <w:rsid w:val="00C32B0D"/>
    <w:rsid w:val="00C3591C"/>
    <w:rsid w:val="00C36AA4"/>
    <w:rsid w:val="00C37EDB"/>
    <w:rsid w:val="00C4128B"/>
    <w:rsid w:val="00C41BF8"/>
    <w:rsid w:val="00C4500E"/>
    <w:rsid w:val="00C45B92"/>
    <w:rsid w:val="00C47855"/>
    <w:rsid w:val="00C50E0B"/>
    <w:rsid w:val="00C513A6"/>
    <w:rsid w:val="00C533C7"/>
    <w:rsid w:val="00C53465"/>
    <w:rsid w:val="00C536EE"/>
    <w:rsid w:val="00C53D79"/>
    <w:rsid w:val="00C53ECA"/>
    <w:rsid w:val="00C54FD5"/>
    <w:rsid w:val="00C557B0"/>
    <w:rsid w:val="00C56160"/>
    <w:rsid w:val="00C567C8"/>
    <w:rsid w:val="00C57300"/>
    <w:rsid w:val="00C61E51"/>
    <w:rsid w:val="00C626DF"/>
    <w:rsid w:val="00C636C5"/>
    <w:rsid w:val="00C64039"/>
    <w:rsid w:val="00C640B6"/>
    <w:rsid w:val="00C65577"/>
    <w:rsid w:val="00C67968"/>
    <w:rsid w:val="00C67CA1"/>
    <w:rsid w:val="00C703A2"/>
    <w:rsid w:val="00C70C8D"/>
    <w:rsid w:val="00C70D7E"/>
    <w:rsid w:val="00C71354"/>
    <w:rsid w:val="00C73899"/>
    <w:rsid w:val="00C74A20"/>
    <w:rsid w:val="00C758BA"/>
    <w:rsid w:val="00C77EFB"/>
    <w:rsid w:val="00C800E3"/>
    <w:rsid w:val="00C81284"/>
    <w:rsid w:val="00C81CC0"/>
    <w:rsid w:val="00C82C84"/>
    <w:rsid w:val="00C82E10"/>
    <w:rsid w:val="00C83C58"/>
    <w:rsid w:val="00C84015"/>
    <w:rsid w:val="00C846E9"/>
    <w:rsid w:val="00C84C77"/>
    <w:rsid w:val="00C850C9"/>
    <w:rsid w:val="00C86E18"/>
    <w:rsid w:val="00C875B6"/>
    <w:rsid w:val="00C91D74"/>
    <w:rsid w:val="00C92673"/>
    <w:rsid w:val="00C939B9"/>
    <w:rsid w:val="00C944E6"/>
    <w:rsid w:val="00C94688"/>
    <w:rsid w:val="00C94E2A"/>
    <w:rsid w:val="00C97506"/>
    <w:rsid w:val="00CA0714"/>
    <w:rsid w:val="00CA0A39"/>
    <w:rsid w:val="00CA0C5B"/>
    <w:rsid w:val="00CA161D"/>
    <w:rsid w:val="00CA25D6"/>
    <w:rsid w:val="00CA4023"/>
    <w:rsid w:val="00CA44C7"/>
    <w:rsid w:val="00CA5024"/>
    <w:rsid w:val="00CA5B05"/>
    <w:rsid w:val="00CA6753"/>
    <w:rsid w:val="00CB1CC4"/>
    <w:rsid w:val="00CB375F"/>
    <w:rsid w:val="00CB3E01"/>
    <w:rsid w:val="00CB3EAC"/>
    <w:rsid w:val="00CB42AB"/>
    <w:rsid w:val="00CB4AC5"/>
    <w:rsid w:val="00CB5019"/>
    <w:rsid w:val="00CB5801"/>
    <w:rsid w:val="00CC0054"/>
    <w:rsid w:val="00CC1469"/>
    <w:rsid w:val="00CC2343"/>
    <w:rsid w:val="00CC4020"/>
    <w:rsid w:val="00CC418A"/>
    <w:rsid w:val="00CC4333"/>
    <w:rsid w:val="00CC4BED"/>
    <w:rsid w:val="00CC6F39"/>
    <w:rsid w:val="00CC741C"/>
    <w:rsid w:val="00CD0160"/>
    <w:rsid w:val="00CD0D5E"/>
    <w:rsid w:val="00CD0E2F"/>
    <w:rsid w:val="00CD25F6"/>
    <w:rsid w:val="00CD2F08"/>
    <w:rsid w:val="00CD416C"/>
    <w:rsid w:val="00CD483D"/>
    <w:rsid w:val="00CD5DF2"/>
    <w:rsid w:val="00CD641C"/>
    <w:rsid w:val="00CD64BF"/>
    <w:rsid w:val="00CE032C"/>
    <w:rsid w:val="00CE10CD"/>
    <w:rsid w:val="00CE15F5"/>
    <w:rsid w:val="00CE1999"/>
    <w:rsid w:val="00CE3B1F"/>
    <w:rsid w:val="00CE4492"/>
    <w:rsid w:val="00CE4951"/>
    <w:rsid w:val="00CE51F5"/>
    <w:rsid w:val="00CE5CCD"/>
    <w:rsid w:val="00CE62F2"/>
    <w:rsid w:val="00CE69DE"/>
    <w:rsid w:val="00CE6C05"/>
    <w:rsid w:val="00CE6EE2"/>
    <w:rsid w:val="00CE6F9A"/>
    <w:rsid w:val="00CF0631"/>
    <w:rsid w:val="00CF0A69"/>
    <w:rsid w:val="00CF0B17"/>
    <w:rsid w:val="00CF1896"/>
    <w:rsid w:val="00CF3E67"/>
    <w:rsid w:val="00CF4974"/>
    <w:rsid w:val="00CF6691"/>
    <w:rsid w:val="00CF6BBA"/>
    <w:rsid w:val="00CF7C67"/>
    <w:rsid w:val="00CF7E57"/>
    <w:rsid w:val="00D02A8F"/>
    <w:rsid w:val="00D03FE1"/>
    <w:rsid w:val="00D05C13"/>
    <w:rsid w:val="00D06626"/>
    <w:rsid w:val="00D07B05"/>
    <w:rsid w:val="00D14D74"/>
    <w:rsid w:val="00D15C83"/>
    <w:rsid w:val="00D16BF4"/>
    <w:rsid w:val="00D17718"/>
    <w:rsid w:val="00D17BBB"/>
    <w:rsid w:val="00D17C58"/>
    <w:rsid w:val="00D200AA"/>
    <w:rsid w:val="00D237ED"/>
    <w:rsid w:val="00D23ADA"/>
    <w:rsid w:val="00D242D8"/>
    <w:rsid w:val="00D243B7"/>
    <w:rsid w:val="00D24B64"/>
    <w:rsid w:val="00D255D5"/>
    <w:rsid w:val="00D258DE"/>
    <w:rsid w:val="00D25CBA"/>
    <w:rsid w:val="00D2636D"/>
    <w:rsid w:val="00D27AF6"/>
    <w:rsid w:val="00D27E52"/>
    <w:rsid w:val="00D303A2"/>
    <w:rsid w:val="00D3055E"/>
    <w:rsid w:val="00D318EE"/>
    <w:rsid w:val="00D31C94"/>
    <w:rsid w:val="00D32AC3"/>
    <w:rsid w:val="00D334A1"/>
    <w:rsid w:val="00D335CA"/>
    <w:rsid w:val="00D3396A"/>
    <w:rsid w:val="00D3495E"/>
    <w:rsid w:val="00D3668D"/>
    <w:rsid w:val="00D376C7"/>
    <w:rsid w:val="00D37F79"/>
    <w:rsid w:val="00D40328"/>
    <w:rsid w:val="00D40485"/>
    <w:rsid w:val="00D40872"/>
    <w:rsid w:val="00D41169"/>
    <w:rsid w:val="00D4585A"/>
    <w:rsid w:val="00D45E47"/>
    <w:rsid w:val="00D45E91"/>
    <w:rsid w:val="00D461AA"/>
    <w:rsid w:val="00D46213"/>
    <w:rsid w:val="00D4625C"/>
    <w:rsid w:val="00D463FD"/>
    <w:rsid w:val="00D469E1"/>
    <w:rsid w:val="00D47042"/>
    <w:rsid w:val="00D4785D"/>
    <w:rsid w:val="00D47BBB"/>
    <w:rsid w:val="00D50258"/>
    <w:rsid w:val="00D50608"/>
    <w:rsid w:val="00D5200D"/>
    <w:rsid w:val="00D52A2B"/>
    <w:rsid w:val="00D53733"/>
    <w:rsid w:val="00D53EAB"/>
    <w:rsid w:val="00D54243"/>
    <w:rsid w:val="00D54792"/>
    <w:rsid w:val="00D57973"/>
    <w:rsid w:val="00D6039E"/>
    <w:rsid w:val="00D60776"/>
    <w:rsid w:val="00D61829"/>
    <w:rsid w:val="00D61A68"/>
    <w:rsid w:val="00D6300D"/>
    <w:rsid w:val="00D6320D"/>
    <w:rsid w:val="00D633D5"/>
    <w:rsid w:val="00D652F3"/>
    <w:rsid w:val="00D66616"/>
    <w:rsid w:val="00D66D0F"/>
    <w:rsid w:val="00D678E9"/>
    <w:rsid w:val="00D67CBB"/>
    <w:rsid w:val="00D74DA2"/>
    <w:rsid w:val="00D74F83"/>
    <w:rsid w:val="00D76497"/>
    <w:rsid w:val="00D768B0"/>
    <w:rsid w:val="00D77C2A"/>
    <w:rsid w:val="00D77C8E"/>
    <w:rsid w:val="00D81C2C"/>
    <w:rsid w:val="00D82178"/>
    <w:rsid w:val="00D82AE4"/>
    <w:rsid w:val="00D83ADD"/>
    <w:rsid w:val="00D8557B"/>
    <w:rsid w:val="00D871B6"/>
    <w:rsid w:val="00D87562"/>
    <w:rsid w:val="00D907E8"/>
    <w:rsid w:val="00D90B52"/>
    <w:rsid w:val="00D915D6"/>
    <w:rsid w:val="00D92288"/>
    <w:rsid w:val="00D925D0"/>
    <w:rsid w:val="00D93132"/>
    <w:rsid w:val="00D97A25"/>
    <w:rsid w:val="00DA0C12"/>
    <w:rsid w:val="00DA1551"/>
    <w:rsid w:val="00DA2EEF"/>
    <w:rsid w:val="00DA338F"/>
    <w:rsid w:val="00DA33BC"/>
    <w:rsid w:val="00DA39FA"/>
    <w:rsid w:val="00DA5EA4"/>
    <w:rsid w:val="00DA6EB7"/>
    <w:rsid w:val="00DA70ED"/>
    <w:rsid w:val="00DB05FD"/>
    <w:rsid w:val="00DB11FE"/>
    <w:rsid w:val="00DB141A"/>
    <w:rsid w:val="00DB4E89"/>
    <w:rsid w:val="00DB54F0"/>
    <w:rsid w:val="00DB5830"/>
    <w:rsid w:val="00DB5EB4"/>
    <w:rsid w:val="00DB6749"/>
    <w:rsid w:val="00DB7F3E"/>
    <w:rsid w:val="00DC0215"/>
    <w:rsid w:val="00DC0C82"/>
    <w:rsid w:val="00DC1C1A"/>
    <w:rsid w:val="00DC35A9"/>
    <w:rsid w:val="00DC551B"/>
    <w:rsid w:val="00DC5AF5"/>
    <w:rsid w:val="00DC62E9"/>
    <w:rsid w:val="00DC6BE1"/>
    <w:rsid w:val="00DC70F7"/>
    <w:rsid w:val="00DC768A"/>
    <w:rsid w:val="00DC7C5D"/>
    <w:rsid w:val="00DD097C"/>
    <w:rsid w:val="00DD0EBC"/>
    <w:rsid w:val="00DD39CE"/>
    <w:rsid w:val="00DD59DF"/>
    <w:rsid w:val="00DD5BBB"/>
    <w:rsid w:val="00DD5FFF"/>
    <w:rsid w:val="00DD6A92"/>
    <w:rsid w:val="00DD6F46"/>
    <w:rsid w:val="00DD78C4"/>
    <w:rsid w:val="00DE00EE"/>
    <w:rsid w:val="00DE0B77"/>
    <w:rsid w:val="00DE1B51"/>
    <w:rsid w:val="00DE1EB4"/>
    <w:rsid w:val="00DE2AEB"/>
    <w:rsid w:val="00DE3402"/>
    <w:rsid w:val="00DE3D8D"/>
    <w:rsid w:val="00DE41E3"/>
    <w:rsid w:val="00DE449D"/>
    <w:rsid w:val="00DE5B43"/>
    <w:rsid w:val="00DF008A"/>
    <w:rsid w:val="00DF0F53"/>
    <w:rsid w:val="00DF309C"/>
    <w:rsid w:val="00DF343A"/>
    <w:rsid w:val="00DF349D"/>
    <w:rsid w:val="00DF79FD"/>
    <w:rsid w:val="00E0060E"/>
    <w:rsid w:val="00E00CF2"/>
    <w:rsid w:val="00E01A7F"/>
    <w:rsid w:val="00E055BD"/>
    <w:rsid w:val="00E0642E"/>
    <w:rsid w:val="00E06FAD"/>
    <w:rsid w:val="00E07957"/>
    <w:rsid w:val="00E07A4D"/>
    <w:rsid w:val="00E07FDE"/>
    <w:rsid w:val="00E1069C"/>
    <w:rsid w:val="00E10FDB"/>
    <w:rsid w:val="00E11664"/>
    <w:rsid w:val="00E13824"/>
    <w:rsid w:val="00E139B3"/>
    <w:rsid w:val="00E13A6F"/>
    <w:rsid w:val="00E14DAD"/>
    <w:rsid w:val="00E14F0F"/>
    <w:rsid w:val="00E15F42"/>
    <w:rsid w:val="00E16B0A"/>
    <w:rsid w:val="00E17F27"/>
    <w:rsid w:val="00E20902"/>
    <w:rsid w:val="00E20955"/>
    <w:rsid w:val="00E21610"/>
    <w:rsid w:val="00E219DA"/>
    <w:rsid w:val="00E22A81"/>
    <w:rsid w:val="00E27403"/>
    <w:rsid w:val="00E3222C"/>
    <w:rsid w:val="00E33AB1"/>
    <w:rsid w:val="00E33F2F"/>
    <w:rsid w:val="00E34234"/>
    <w:rsid w:val="00E35779"/>
    <w:rsid w:val="00E35F59"/>
    <w:rsid w:val="00E360E1"/>
    <w:rsid w:val="00E4043C"/>
    <w:rsid w:val="00E41E49"/>
    <w:rsid w:val="00E42ECB"/>
    <w:rsid w:val="00E43956"/>
    <w:rsid w:val="00E44E33"/>
    <w:rsid w:val="00E46812"/>
    <w:rsid w:val="00E46DDD"/>
    <w:rsid w:val="00E51145"/>
    <w:rsid w:val="00E53BE0"/>
    <w:rsid w:val="00E53EE2"/>
    <w:rsid w:val="00E55760"/>
    <w:rsid w:val="00E55AA1"/>
    <w:rsid w:val="00E567AD"/>
    <w:rsid w:val="00E574EB"/>
    <w:rsid w:val="00E57A92"/>
    <w:rsid w:val="00E60224"/>
    <w:rsid w:val="00E61ACF"/>
    <w:rsid w:val="00E61C4D"/>
    <w:rsid w:val="00E61C67"/>
    <w:rsid w:val="00E6200B"/>
    <w:rsid w:val="00E63B32"/>
    <w:rsid w:val="00E64B83"/>
    <w:rsid w:val="00E64DE7"/>
    <w:rsid w:val="00E65619"/>
    <w:rsid w:val="00E6695F"/>
    <w:rsid w:val="00E67013"/>
    <w:rsid w:val="00E70965"/>
    <w:rsid w:val="00E71BAB"/>
    <w:rsid w:val="00E71E55"/>
    <w:rsid w:val="00E722B4"/>
    <w:rsid w:val="00E72D5F"/>
    <w:rsid w:val="00E74A6A"/>
    <w:rsid w:val="00E77976"/>
    <w:rsid w:val="00E77ECE"/>
    <w:rsid w:val="00E80D7D"/>
    <w:rsid w:val="00E81533"/>
    <w:rsid w:val="00E81DC2"/>
    <w:rsid w:val="00E82150"/>
    <w:rsid w:val="00E82289"/>
    <w:rsid w:val="00E83108"/>
    <w:rsid w:val="00E83825"/>
    <w:rsid w:val="00E83DA1"/>
    <w:rsid w:val="00E8418C"/>
    <w:rsid w:val="00E84958"/>
    <w:rsid w:val="00E8553F"/>
    <w:rsid w:val="00E870C6"/>
    <w:rsid w:val="00E87D5D"/>
    <w:rsid w:val="00E91C63"/>
    <w:rsid w:val="00E91D44"/>
    <w:rsid w:val="00E91DE7"/>
    <w:rsid w:val="00E923BD"/>
    <w:rsid w:val="00E92908"/>
    <w:rsid w:val="00E93F4B"/>
    <w:rsid w:val="00E93F60"/>
    <w:rsid w:val="00E94900"/>
    <w:rsid w:val="00E94FE6"/>
    <w:rsid w:val="00E95BCA"/>
    <w:rsid w:val="00E9669F"/>
    <w:rsid w:val="00E9670B"/>
    <w:rsid w:val="00E9684A"/>
    <w:rsid w:val="00E97F8B"/>
    <w:rsid w:val="00EA128D"/>
    <w:rsid w:val="00EA1A61"/>
    <w:rsid w:val="00EA1C3F"/>
    <w:rsid w:val="00EA27BA"/>
    <w:rsid w:val="00EA3322"/>
    <w:rsid w:val="00EA3AF8"/>
    <w:rsid w:val="00EA46B5"/>
    <w:rsid w:val="00EA50C9"/>
    <w:rsid w:val="00EA5FB4"/>
    <w:rsid w:val="00EA6F9F"/>
    <w:rsid w:val="00EA7068"/>
    <w:rsid w:val="00EA7DB9"/>
    <w:rsid w:val="00EB05DF"/>
    <w:rsid w:val="00EB0901"/>
    <w:rsid w:val="00EB1E6D"/>
    <w:rsid w:val="00EB203D"/>
    <w:rsid w:val="00EB24DE"/>
    <w:rsid w:val="00EB335B"/>
    <w:rsid w:val="00EB490F"/>
    <w:rsid w:val="00EB5EEF"/>
    <w:rsid w:val="00EB65E2"/>
    <w:rsid w:val="00EC0314"/>
    <w:rsid w:val="00EC03C7"/>
    <w:rsid w:val="00EC0ECF"/>
    <w:rsid w:val="00EC1966"/>
    <w:rsid w:val="00EC1BED"/>
    <w:rsid w:val="00EC21F8"/>
    <w:rsid w:val="00EC3B50"/>
    <w:rsid w:val="00EC42B0"/>
    <w:rsid w:val="00EC4460"/>
    <w:rsid w:val="00EC4E5B"/>
    <w:rsid w:val="00EC5511"/>
    <w:rsid w:val="00EC56E7"/>
    <w:rsid w:val="00EC5E0A"/>
    <w:rsid w:val="00EC5FD1"/>
    <w:rsid w:val="00EC6139"/>
    <w:rsid w:val="00EC7E55"/>
    <w:rsid w:val="00ED071B"/>
    <w:rsid w:val="00ED0BD8"/>
    <w:rsid w:val="00ED109C"/>
    <w:rsid w:val="00ED1186"/>
    <w:rsid w:val="00ED3198"/>
    <w:rsid w:val="00ED3BF2"/>
    <w:rsid w:val="00ED50F8"/>
    <w:rsid w:val="00ED55FE"/>
    <w:rsid w:val="00ED6460"/>
    <w:rsid w:val="00ED6929"/>
    <w:rsid w:val="00ED738E"/>
    <w:rsid w:val="00ED76BC"/>
    <w:rsid w:val="00ED7A02"/>
    <w:rsid w:val="00ED7C08"/>
    <w:rsid w:val="00EE124A"/>
    <w:rsid w:val="00EE2534"/>
    <w:rsid w:val="00EE3606"/>
    <w:rsid w:val="00EE3824"/>
    <w:rsid w:val="00EE405A"/>
    <w:rsid w:val="00EE477F"/>
    <w:rsid w:val="00EE68D0"/>
    <w:rsid w:val="00EE7AFE"/>
    <w:rsid w:val="00EF0EEB"/>
    <w:rsid w:val="00EF1F74"/>
    <w:rsid w:val="00EF32B8"/>
    <w:rsid w:val="00EF362C"/>
    <w:rsid w:val="00EF37E3"/>
    <w:rsid w:val="00EF3F88"/>
    <w:rsid w:val="00EF5359"/>
    <w:rsid w:val="00EF5BB6"/>
    <w:rsid w:val="00EF664A"/>
    <w:rsid w:val="00EF6C63"/>
    <w:rsid w:val="00EF7E71"/>
    <w:rsid w:val="00F012E4"/>
    <w:rsid w:val="00F01E68"/>
    <w:rsid w:val="00F0216C"/>
    <w:rsid w:val="00F03C9B"/>
    <w:rsid w:val="00F05CF3"/>
    <w:rsid w:val="00F071EA"/>
    <w:rsid w:val="00F112AD"/>
    <w:rsid w:val="00F124C1"/>
    <w:rsid w:val="00F16123"/>
    <w:rsid w:val="00F17539"/>
    <w:rsid w:val="00F17F66"/>
    <w:rsid w:val="00F2107E"/>
    <w:rsid w:val="00F212EE"/>
    <w:rsid w:val="00F228B2"/>
    <w:rsid w:val="00F2573B"/>
    <w:rsid w:val="00F26345"/>
    <w:rsid w:val="00F27378"/>
    <w:rsid w:val="00F3193C"/>
    <w:rsid w:val="00F31E7A"/>
    <w:rsid w:val="00F32182"/>
    <w:rsid w:val="00F32DD5"/>
    <w:rsid w:val="00F35158"/>
    <w:rsid w:val="00F35D5A"/>
    <w:rsid w:val="00F35F41"/>
    <w:rsid w:val="00F3671D"/>
    <w:rsid w:val="00F3684F"/>
    <w:rsid w:val="00F36872"/>
    <w:rsid w:val="00F379DE"/>
    <w:rsid w:val="00F40454"/>
    <w:rsid w:val="00F40701"/>
    <w:rsid w:val="00F40D1F"/>
    <w:rsid w:val="00F41E9E"/>
    <w:rsid w:val="00F42628"/>
    <w:rsid w:val="00F43F50"/>
    <w:rsid w:val="00F442D7"/>
    <w:rsid w:val="00F44522"/>
    <w:rsid w:val="00F44CDA"/>
    <w:rsid w:val="00F474A0"/>
    <w:rsid w:val="00F51614"/>
    <w:rsid w:val="00F5284F"/>
    <w:rsid w:val="00F52925"/>
    <w:rsid w:val="00F549E4"/>
    <w:rsid w:val="00F5790A"/>
    <w:rsid w:val="00F60079"/>
    <w:rsid w:val="00F6012B"/>
    <w:rsid w:val="00F6077E"/>
    <w:rsid w:val="00F618DB"/>
    <w:rsid w:val="00F621AD"/>
    <w:rsid w:val="00F637F7"/>
    <w:rsid w:val="00F64567"/>
    <w:rsid w:val="00F64918"/>
    <w:rsid w:val="00F661D3"/>
    <w:rsid w:val="00F664D0"/>
    <w:rsid w:val="00F66512"/>
    <w:rsid w:val="00F675D3"/>
    <w:rsid w:val="00F6777E"/>
    <w:rsid w:val="00F711DE"/>
    <w:rsid w:val="00F72F7D"/>
    <w:rsid w:val="00F74DF3"/>
    <w:rsid w:val="00F77690"/>
    <w:rsid w:val="00F7776F"/>
    <w:rsid w:val="00F778C5"/>
    <w:rsid w:val="00F77B78"/>
    <w:rsid w:val="00F80048"/>
    <w:rsid w:val="00F85D04"/>
    <w:rsid w:val="00F86368"/>
    <w:rsid w:val="00F868DF"/>
    <w:rsid w:val="00F86A28"/>
    <w:rsid w:val="00F86D49"/>
    <w:rsid w:val="00F872F9"/>
    <w:rsid w:val="00F873A6"/>
    <w:rsid w:val="00F875C6"/>
    <w:rsid w:val="00F87E64"/>
    <w:rsid w:val="00F903C9"/>
    <w:rsid w:val="00F9146D"/>
    <w:rsid w:val="00F919F6"/>
    <w:rsid w:val="00F91E21"/>
    <w:rsid w:val="00F92053"/>
    <w:rsid w:val="00F92E3F"/>
    <w:rsid w:val="00F943D8"/>
    <w:rsid w:val="00F94F0F"/>
    <w:rsid w:val="00F954E0"/>
    <w:rsid w:val="00FA122A"/>
    <w:rsid w:val="00FA396D"/>
    <w:rsid w:val="00FA3AF8"/>
    <w:rsid w:val="00FA4CC7"/>
    <w:rsid w:val="00FA5141"/>
    <w:rsid w:val="00FA55F7"/>
    <w:rsid w:val="00FB00AE"/>
    <w:rsid w:val="00FB10FF"/>
    <w:rsid w:val="00FB1119"/>
    <w:rsid w:val="00FB26D6"/>
    <w:rsid w:val="00FB2735"/>
    <w:rsid w:val="00FB276D"/>
    <w:rsid w:val="00FB448E"/>
    <w:rsid w:val="00FB5130"/>
    <w:rsid w:val="00FB5680"/>
    <w:rsid w:val="00FB63F0"/>
    <w:rsid w:val="00FB655E"/>
    <w:rsid w:val="00FC07CD"/>
    <w:rsid w:val="00FC0917"/>
    <w:rsid w:val="00FC0C44"/>
    <w:rsid w:val="00FC104D"/>
    <w:rsid w:val="00FC1B6B"/>
    <w:rsid w:val="00FC1BDB"/>
    <w:rsid w:val="00FC47D7"/>
    <w:rsid w:val="00FC494F"/>
    <w:rsid w:val="00FC75FE"/>
    <w:rsid w:val="00FD02FF"/>
    <w:rsid w:val="00FD0CAA"/>
    <w:rsid w:val="00FD3048"/>
    <w:rsid w:val="00FD3198"/>
    <w:rsid w:val="00FD68B6"/>
    <w:rsid w:val="00FD6B60"/>
    <w:rsid w:val="00FD7105"/>
    <w:rsid w:val="00FD737B"/>
    <w:rsid w:val="00FD7BC4"/>
    <w:rsid w:val="00FD7BCE"/>
    <w:rsid w:val="00FE132C"/>
    <w:rsid w:val="00FE2406"/>
    <w:rsid w:val="00FE25B1"/>
    <w:rsid w:val="00FE306C"/>
    <w:rsid w:val="00FE357B"/>
    <w:rsid w:val="00FE3AC1"/>
    <w:rsid w:val="00FE42C1"/>
    <w:rsid w:val="00FE4955"/>
    <w:rsid w:val="00FE4EE6"/>
    <w:rsid w:val="00FE58D3"/>
    <w:rsid w:val="00FE5AE8"/>
    <w:rsid w:val="00FE5D8B"/>
    <w:rsid w:val="00FE65A0"/>
    <w:rsid w:val="00FE6EDF"/>
    <w:rsid w:val="00FE778C"/>
    <w:rsid w:val="00FF01A0"/>
    <w:rsid w:val="00FF0D72"/>
    <w:rsid w:val="00FF0FC8"/>
    <w:rsid w:val="00FF2027"/>
    <w:rsid w:val="00FF2A95"/>
    <w:rsid w:val="00FF2C9E"/>
    <w:rsid w:val="00FF3EF6"/>
    <w:rsid w:val="00FF4380"/>
    <w:rsid w:val="00FF5AC7"/>
    <w:rsid w:val="00FF66F0"/>
    <w:rsid w:val="00FF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64F6"/>
  <w15:chartTrackingRefBased/>
  <w15:docId w15:val="{BF11126E-AA98-4FFD-8042-E01CE150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4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List Paragraph1,Bullet Number,lp1,lp11,List Paragraph11,Bullet 1,Use Case List Paragraph,Bullet List,FooterText,Num Bullet 1,Heading2,Colorful List - Accent 11,YC Bulet,numbered,Paragraphe de liste1,Bulletr List Paragraph,列出段落"/>
    <w:basedOn w:val="Normal"/>
    <w:link w:val="ListParagraphChar"/>
    <w:uiPriority w:val="34"/>
    <w:qFormat/>
    <w:rsid w:val="005B36A9"/>
    <w:pPr>
      <w:ind w:left="720"/>
      <w:contextualSpacing/>
    </w:pPr>
  </w:style>
  <w:style w:type="paragraph" w:customStyle="1" w:styleId="rvps1">
    <w:name w:val="rvps1"/>
    <w:basedOn w:val="Normal"/>
    <w:rsid w:val="00D33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e 1 Char,List Paragraph1 Char,Bullet Number Char,lp1 Char,lp11 Char,List Paragraph11 Char,Bullet 1 Char,Use Case List Paragraph Char,Bullet List Char,FooterText Char,Num Bullet 1 Char,Heading2 Char,Colorful List - Accent 11 Char"/>
    <w:link w:val="ListParagraph"/>
    <w:uiPriority w:val="1"/>
    <w:qFormat/>
    <w:locked/>
    <w:rsid w:val="00BE05C1"/>
  </w:style>
  <w:style w:type="paragraph" w:styleId="BalloonText">
    <w:name w:val="Balloon Text"/>
    <w:basedOn w:val="Normal"/>
    <w:link w:val="BalloonTextChar"/>
    <w:uiPriority w:val="99"/>
    <w:semiHidden/>
    <w:unhideWhenUsed/>
    <w:rsid w:val="00EE2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534"/>
    <w:rPr>
      <w:rFonts w:ascii="Segoe UI" w:hAnsi="Segoe UI" w:cs="Segoe UI"/>
      <w:sz w:val="18"/>
      <w:szCs w:val="18"/>
    </w:rPr>
  </w:style>
  <w:style w:type="table" w:styleId="TableGrid">
    <w:name w:val="Table Grid"/>
    <w:basedOn w:val="TableNormal"/>
    <w:uiPriority w:val="59"/>
    <w:rsid w:val="003F10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E5D8B"/>
    <w:pPr>
      <w:spacing w:after="0" w:line="240" w:lineRule="auto"/>
      <w:jc w:val="both"/>
    </w:pPr>
    <w:rPr>
      <w:rFonts w:ascii="Times New Roman" w:eastAsia="Times New Roman" w:hAnsi="Times New Roman" w:cs="Times New Roman"/>
      <w:sz w:val="20"/>
      <w:szCs w:val="24"/>
      <w:lang w:val="sr-Cyrl-CS" w:eastAsia="x-none"/>
    </w:rPr>
  </w:style>
  <w:style w:type="character" w:customStyle="1" w:styleId="BodyTextChar">
    <w:name w:val="Body Text Char"/>
    <w:basedOn w:val="DefaultParagraphFont"/>
    <w:link w:val="BodyText"/>
    <w:rsid w:val="00FE5D8B"/>
    <w:rPr>
      <w:rFonts w:ascii="Times New Roman" w:eastAsia="Times New Roman" w:hAnsi="Times New Roman" w:cs="Times New Roman"/>
      <w:sz w:val="20"/>
      <w:szCs w:val="24"/>
      <w:lang w:val="sr-Cyrl-CS" w:eastAsia="x-none"/>
    </w:rPr>
  </w:style>
  <w:style w:type="paragraph" w:customStyle="1" w:styleId="Default">
    <w:name w:val="Default"/>
    <w:rsid w:val="00FE5D8B"/>
    <w:pPr>
      <w:autoSpaceDE w:val="0"/>
      <w:autoSpaceDN w:val="0"/>
      <w:adjustRightInd w:val="0"/>
      <w:spacing w:after="0" w:line="240" w:lineRule="auto"/>
    </w:pPr>
    <w:rPr>
      <w:rFonts w:ascii="Trebuchet MS" w:eastAsia="Times New Roman" w:hAnsi="Trebuchet MS" w:cs="Times New Roman"/>
      <w:color w:val="000000"/>
      <w:sz w:val="24"/>
      <w:szCs w:val="24"/>
    </w:rPr>
  </w:style>
  <w:style w:type="paragraph" w:customStyle="1" w:styleId="KDParagraf">
    <w:name w:val="KDParagraf"/>
    <w:basedOn w:val="Normal"/>
    <w:qFormat/>
    <w:rsid w:val="00FE5D8B"/>
    <w:pPr>
      <w:tabs>
        <w:tab w:val="left" w:pos="567"/>
      </w:tabs>
      <w:spacing w:before="120" w:after="0" w:line="240" w:lineRule="auto"/>
      <w:jc w:val="both"/>
    </w:pPr>
    <w:rPr>
      <w:rFonts w:ascii="Arial" w:eastAsia="Times New Roman" w:hAnsi="Arial" w:cs="Times New Roman"/>
    </w:rPr>
  </w:style>
  <w:style w:type="paragraph" w:styleId="BodyTextIndent">
    <w:name w:val="Body Text Indent"/>
    <w:basedOn w:val="Normal"/>
    <w:link w:val="BodyTextIndentChar"/>
    <w:uiPriority w:val="99"/>
    <w:unhideWhenUsed/>
    <w:rsid w:val="002A7085"/>
    <w:pPr>
      <w:spacing w:after="120" w:line="276" w:lineRule="auto"/>
      <w:ind w:left="360"/>
    </w:pPr>
    <w:rPr>
      <w:rFonts w:ascii="Calibri" w:eastAsia="Calibri" w:hAnsi="Calibri" w:cs="Times New Roman"/>
      <w:sz w:val="20"/>
      <w:szCs w:val="20"/>
    </w:rPr>
  </w:style>
  <w:style w:type="character" w:customStyle="1" w:styleId="BodyTextIndentChar">
    <w:name w:val="Body Text Indent Char"/>
    <w:basedOn w:val="DefaultParagraphFont"/>
    <w:link w:val="BodyTextIndent"/>
    <w:uiPriority w:val="99"/>
    <w:rsid w:val="002A7085"/>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00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image" Target="media/image11.jpg"/><Relationship Id="rId3" Type="http://schemas.openxmlformats.org/officeDocument/2006/relationships/settings" Target="settings.xml"/><Relationship Id="rId7" Type="http://schemas.openxmlformats.org/officeDocument/2006/relationships/image" Target="media/image5.jpg"/><Relationship Id="rId12" Type="http://schemas.openxmlformats.org/officeDocument/2006/relationships/image" Target="media/image1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g"/><Relationship Id="rId11" Type="http://schemas.openxmlformats.org/officeDocument/2006/relationships/image" Target="media/image9.jpg"/><Relationship Id="rId5" Type="http://schemas.openxmlformats.org/officeDocument/2006/relationships/image" Target="media/image3.jpg"/><Relationship Id="rId15" Type="http://schemas.openxmlformats.org/officeDocument/2006/relationships/theme" Target="theme/theme1.xml"/><Relationship Id="rId10"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image" Target="media/image7.jp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4441</Words>
  <Characters>25319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Grad Beograd</Company>
  <LinksUpToDate>false</LinksUpToDate>
  <CharactersWithSpaces>29701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Djordjevic</dc:creator>
  <cp:keywords/>
  <dc:description/>
  <cp:lastModifiedBy>Suzan Lalevic</cp:lastModifiedBy>
  <cp:revision>2</cp:revision>
  <cp:lastPrinted>2023-03-13T11:10:00Z</cp:lastPrinted>
  <dcterms:created xsi:type="dcterms:W3CDTF">2023-03-15T13:55:00Z</dcterms:created>
  <dcterms:modified xsi:type="dcterms:W3CDTF">2023-03-15T13:55:00Z</dcterms:modified>
</cp:coreProperties>
</file>